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7" w:rsidRPr="003926E6" w:rsidRDefault="001A06B7" w:rsidP="00971802">
      <w:pPr>
        <w:pStyle w:val="Ttulo9"/>
        <w:spacing w:before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b/>
          <w:color w:val="000000"/>
        </w:rPr>
        <w:tab/>
      </w:r>
      <w:r w:rsidRPr="003926E6">
        <w:rPr>
          <w:rFonts w:ascii="Arial" w:hAnsi="Arial" w:cs="Arial"/>
          <w:b/>
          <w:color w:val="000000"/>
        </w:rPr>
        <w:tab/>
      </w:r>
    </w:p>
    <w:p w:rsidR="00971802" w:rsidRPr="00860AB4" w:rsidRDefault="00971802" w:rsidP="00971802">
      <w:pPr>
        <w:ind w:right="46"/>
        <w:jc w:val="center"/>
        <w:rPr>
          <w:rFonts w:asciiTheme="minorHAnsi" w:hAnsiTheme="minorHAnsi"/>
          <w:b/>
        </w:rPr>
      </w:pPr>
      <w:r w:rsidRPr="00561E54">
        <w:rPr>
          <w:rFonts w:asciiTheme="minorHAnsi" w:hAnsiTheme="minorHAnsi" w:cs="Calibri"/>
          <w:b/>
          <w:sz w:val="23"/>
          <w:szCs w:val="23"/>
        </w:rPr>
        <w:t>ATA REGISTRO DE PREÇOS PARA AQUISIÇÃO</w:t>
      </w:r>
      <w:r>
        <w:rPr>
          <w:rFonts w:asciiTheme="minorHAnsi" w:hAnsiTheme="minorHAnsi" w:cs="Calibri"/>
          <w:b/>
          <w:sz w:val="23"/>
          <w:szCs w:val="23"/>
        </w:rPr>
        <w:t xml:space="preserve"> </w:t>
      </w:r>
      <w:r w:rsidRPr="00561E54">
        <w:rPr>
          <w:rFonts w:asciiTheme="minorHAnsi" w:hAnsiTheme="minorHAnsi" w:cs="Calibri"/>
          <w:b/>
          <w:sz w:val="23"/>
          <w:szCs w:val="23"/>
        </w:rPr>
        <w:t xml:space="preserve">DE </w:t>
      </w:r>
      <w:r>
        <w:rPr>
          <w:rFonts w:asciiTheme="minorHAnsi" w:hAnsiTheme="minorHAnsi" w:cs="Calibri"/>
          <w:b/>
          <w:sz w:val="23"/>
          <w:szCs w:val="23"/>
        </w:rPr>
        <w:t xml:space="preserve">MEDICAMENTOS  </w:t>
      </w:r>
      <w:r w:rsidRPr="00561E54">
        <w:rPr>
          <w:rFonts w:asciiTheme="minorHAnsi" w:hAnsiTheme="minorHAnsi" w:cs="Calibri"/>
          <w:b/>
          <w:sz w:val="23"/>
          <w:szCs w:val="23"/>
        </w:rPr>
        <w:t xml:space="preserve"> FIRMADOS ENTRE O MUNICIPIO DE BARAO DE COTEGIPE E A EMPRESA </w:t>
      </w:r>
      <w:r>
        <w:rPr>
          <w:rFonts w:asciiTheme="minorHAnsi" w:hAnsiTheme="minorHAnsi"/>
          <w:b/>
        </w:rPr>
        <w:t xml:space="preserve">DIMEVA DISTRIBUIDORA E IMPORTADORA LTDA </w:t>
      </w:r>
    </w:p>
    <w:p w:rsidR="00971802" w:rsidRPr="00AE3F0E" w:rsidRDefault="00971802" w:rsidP="00971802">
      <w:pPr>
        <w:ind w:right="46"/>
        <w:jc w:val="center"/>
        <w:rPr>
          <w:rFonts w:ascii="Cambria" w:hAnsi="Cambria" w:cs="Arial"/>
          <w:b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color w:val="000000"/>
        </w:rPr>
        <w:t>No dia</w:t>
      </w:r>
      <w:r w:rsidR="00E80064">
        <w:rPr>
          <w:rFonts w:ascii="Arial" w:hAnsi="Arial" w:cs="Arial"/>
          <w:color w:val="000000"/>
        </w:rPr>
        <w:t xml:space="preserve"> vinte e três do</w:t>
      </w:r>
      <w:r w:rsidRPr="003926E6">
        <w:rPr>
          <w:rFonts w:ascii="Arial" w:hAnsi="Arial" w:cs="Arial"/>
          <w:color w:val="000000"/>
        </w:rPr>
        <w:t xml:space="preserve"> mês de </w:t>
      </w:r>
      <w:r w:rsidR="00E80064">
        <w:rPr>
          <w:rFonts w:ascii="Arial" w:hAnsi="Arial" w:cs="Arial"/>
          <w:color w:val="000000"/>
        </w:rPr>
        <w:t>Agosto</w:t>
      </w:r>
      <w:r w:rsidRPr="003926E6">
        <w:rPr>
          <w:rFonts w:ascii="Arial" w:hAnsi="Arial" w:cs="Arial"/>
          <w:color w:val="000000"/>
        </w:rPr>
        <w:t xml:space="preserve"> do ano de 20</w:t>
      </w:r>
      <w:r w:rsidR="00AF4ABC">
        <w:rPr>
          <w:rFonts w:ascii="Arial" w:hAnsi="Arial" w:cs="Arial"/>
          <w:color w:val="000000"/>
        </w:rPr>
        <w:t>2</w:t>
      </w:r>
      <w:r w:rsidR="00C06BF1">
        <w:rPr>
          <w:rFonts w:ascii="Arial" w:hAnsi="Arial" w:cs="Arial"/>
          <w:color w:val="000000"/>
        </w:rPr>
        <w:t>1</w:t>
      </w:r>
      <w:r w:rsidRPr="003926E6">
        <w:rPr>
          <w:rFonts w:ascii="Arial" w:hAnsi="Arial" w:cs="Arial"/>
          <w:color w:val="000000"/>
        </w:rPr>
        <w:t xml:space="preserve">, a PREFEITURA MUNICIPAL DE BARÃO DE COTEGIPE, Estado do Rio Grande do Sul, pessoa jurídica de direito público, sita na Rua Princesa Isabel, nº 114, inscrito no CGC/MF sob o nº 87.613.451/0001-82, neste ato, representado pelo Prefeito Municipal Sr. Vladimir Luiz Farina, inscrito no CPF sob o nº 383.904.770-68, e a Empresa </w:t>
      </w:r>
      <w:r w:rsidR="00971802" w:rsidRPr="00971802">
        <w:rPr>
          <w:rFonts w:ascii="Arial" w:hAnsi="Arial" w:cs="Arial"/>
          <w:b/>
          <w:color w:val="000000"/>
        </w:rPr>
        <w:t>DIMEVA DISTRIBUIDORA E IMPORTADORA LTDA</w:t>
      </w:r>
      <w:r w:rsidR="00971802">
        <w:rPr>
          <w:rFonts w:ascii="Arial" w:hAnsi="Arial" w:cs="Arial"/>
          <w:color w:val="000000"/>
        </w:rPr>
        <w:t xml:space="preserve"> </w:t>
      </w:r>
      <w:r w:rsidRPr="003926E6">
        <w:rPr>
          <w:rFonts w:ascii="Arial" w:hAnsi="Arial" w:cs="Arial"/>
          <w:color w:val="000000"/>
        </w:rPr>
        <w:t xml:space="preserve">, inscrita no CNPJ sob nº </w:t>
      </w:r>
      <w:r w:rsidR="00971802">
        <w:rPr>
          <w:rFonts w:ascii="Arial" w:hAnsi="Arial" w:cs="Arial"/>
          <w:color w:val="000000"/>
        </w:rPr>
        <w:t>76.386.283/0001-13</w:t>
      </w:r>
      <w:r w:rsidRPr="003926E6">
        <w:rPr>
          <w:rFonts w:ascii="Arial" w:hAnsi="Arial" w:cs="Arial"/>
          <w:color w:val="000000"/>
        </w:rPr>
        <w:t xml:space="preserve">, com sede na </w:t>
      </w:r>
      <w:r w:rsidR="00971802">
        <w:rPr>
          <w:rFonts w:ascii="Arial" w:hAnsi="Arial" w:cs="Arial"/>
          <w:color w:val="000000"/>
        </w:rPr>
        <w:t>Rua Jose Fraron, nº155, Bairro Fraron, na cidade de Pato Branco /PR. P</w:t>
      </w:r>
      <w:r w:rsidRPr="003926E6">
        <w:rPr>
          <w:rFonts w:ascii="Arial" w:hAnsi="Arial" w:cs="Arial"/>
          <w:color w:val="000000"/>
        </w:rPr>
        <w:t>or representação de</w:t>
      </w:r>
      <w:r w:rsidR="00971802">
        <w:rPr>
          <w:rFonts w:ascii="Arial" w:hAnsi="Arial" w:cs="Arial"/>
          <w:color w:val="000000"/>
        </w:rPr>
        <w:t xml:space="preserve"> Mauricio Maciag, </w:t>
      </w:r>
      <w:r w:rsidRPr="003926E6">
        <w:rPr>
          <w:rFonts w:ascii="Arial" w:hAnsi="Arial" w:cs="Arial"/>
          <w:color w:val="000000"/>
        </w:rPr>
        <w:t xml:space="preserve"> inscrito no CPF sob nº </w:t>
      </w:r>
      <w:r w:rsidR="00971802">
        <w:rPr>
          <w:rFonts w:ascii="Arial" w:hAnsi="Arial" w:cs="Arial"/>
          <w:color w:val="000000"/>
        </w:rPr>
        <w:t>039.087.819-73</w:t>
      </w:r>
      <w:r w:rsidRPr="003926E6">
        <w:rPr>
          <w:rFonts w:ascii="Arial" w:hAnsi="Arial" w:cs="Arial"/>
          <w:color w:val="000000"/>
        </w:rPr>
        <w:t xml:space="preserve"> e Carteira de Identidade nº </w:t>
      </w:r>
      <w:r w:rsidR="00971802">
        <w:rPr>
          <w:rFonts w:ascii="Arial" w:hAnsi="Arial" w:cs="Arial"/>
          <w:color w:val="000000"/>
        </w:rPr>
        <w:t>6.794.362-7</w:t>
      </w:r>
      <w:r w:rsidRPr="003926E6">
        <w:rPr>
          <w:rFonts w:ascii="Arial" w:hAnsi="Arial" w:cs="Arial"/>
          <w:color w:val="000000"/>
        </w:rPr>
        <w:t>,</w:t>
      </w:r>
      <w:r w:rsidR="002A69F6">
        <w:rPr>
          <w:rFonts w:ascii="Arial" w:hAnsi="Arial" w:cs="Arial"/>
          <w:color w:val="000000"/>
        </w:rPr>
        <w:t xml:space="preserve"> expedida pela SESP/PR,</w:t>
      </w:r>
      <w:r w:rsidRPr="003926E6">
        <w:rPr>
          <w:rFonts w:ascii="Arial" w:hAnsi="Arial" w:cs="Arial"/>
          <w:color w:val="000000"/>
        </w:rPr>
        <w:t xml:space="preserve">  doravante denominada  CONTRATADA , que firmam a presente ATA DE REGISTRO DE PREÇOS de acordo com o resultado do julgamento da licitação na modalidade </w:t>
      </w:r>
      <w:r w:rsidRPr="003926E6">
        <w:rPr>
          <w:rFonts w:ascii="Arial" w:hAnsi="Arial" w:cs="Arial"/>
          <w:b/>
          <w:color w:val="000000"/>
        </w:rPr>
        <w:t xml:space="preserve">Pregão Presencial nº </w:t>
      </w:r>
      <w:r w:rsidR="00C06BF1">
        <w:rPr>
          <w:rFonts w:ascii="Arial" w:hAnsi="Arial" w:cs="Arial"/>
          <w:b/>
          <w:color w:val="000000"/>
        </w:rPr>
        <w:t>20/21</w:t>
      </w:r>
      <w:r w:rsidRPr="003926E6">
        <w:rPr>
          <w:rFonts w:ascii="Arial" w:hAnsi="Arial" w:cs="Arial"/>
          <w:b/>
          <w:color w:val="000000"/>
        </w:rPr>
        <w:t xml:space="preserve"> – Registro de Preços -  Processo Licitatório nº </w:t>
      </w:r>
      <w:r w:rsidR="00C06BF1">
        <w:rPr>
          <w:rFonts w:ascii="Arial" w:hAnsi="Arial" w:cs="Arial"/>
          <w:b/>
          <w:color w:val="000000"/>
        </w:rPr>
        <w:t>80/21</w:t>
      </w:r>
      <w:r w:rsidRPr="003926E6">
        <w:rPr>
          <w:rFonts w:ascii="Arial" w:hAnsi="Arial" w:cs="Arial"/>
          <w:b/>
          <w:color w:val="000000"/>
        </w:rPr>
        <w:t xml:space="preserve">, </w:t>
      </w:r>
      <w:r w:rsidRPr="003926E6">
        <w:rPr>
          <w:rFonts w:ascii="Arial" w:hAnsi="Arial" w:cs="Arial"/>
          <w:color w:val="000000"/>
        </w:rPr>
        <w:t xml:space="preserve"> que selecionou a proposta mais vantajosa para a Administração Pública, objetivando a Aquisição de </w:t>
      </w:r>
      <w:r w:rsidR="00AB2542">
        <w:rPr>
          <w:rFonts w:ascii="Arial" w:hAnsi="Arial" w:cs="Arial"/>
          <w:color w:val="000000"/>
        </w:rPr>
        <w:t>MEDICAMENTOS</w:t>
      </w:r>
      <w:r w:rsidR="000A3372">
        <w:rPr>
          <w:rFonts w:ascii="Arial" w:hAnsi="Arial" w:cs="Arial"/>
          <w:color w:val="000000"/>
        </w:rPr>
        <w:t xml:space="preserve"> </w:t>
      </w:r>
      <w:r w:rsidRPr="003926E6">
        <w:rPr>
          <w:rFonts w:ascii="Arial" w:hAnsi="Arial" w:cs="Arial"/>
          <w:color w:val="000000"/>
        </w:rPr>
        <w:t>destinados ao atendimento dos pacientes da Unidade Básica de Saúde do Município de Barão de Cotegipe</w:t>
      </w:r>
      <w:r w:rsidR="00E24E47">
        <w:rPr>
          <w:rFonts w:ascii="Arial" w:hAnsi="Arial" w:cs="Arial"/>
          <w:color w:val="000000"/>
        </w:rPr>
        <w:t>.</w:t>
      </w:r>
      <w:r w:rsidRPr="003926E6">
        <w:rPr>
          <w:rFonts w:ascii="Arial" w:hAnsi="Arial" w:cs="Arial"/>
          <w:b/>
          <w:bCs/>
          <w:color w:val="000000"/>
        </w:rPr>
        <w:t xml:space="preserve">   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Em conformidade com as especificações constantes no Edital.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As empresas DETENTORAS DA ATA dos itens, resolvem firmar a presente ATA DE REGISTRO DE PREÇOS de acordo com o resultado da licitação decorrente do processo e licitação acima especificados, regido pela Lei Federal nº 10.520/02, subsidiariamente pela Lei de Licitações nº 8.666/93, bem como pelo Decreto Federal nº 7.892/2013 (Registro de Preços) e pelas condições do edital, termos da proposta, mediante as cláusulas e condições a seguir estabelecidas: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 xml:space="preserve"> CLÁUSULA PRIMEIRA – DO OBJETO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color w:val="000000"/>
        </w:rPr>
        <w:t xml:space="preserve">Aquisição de </w:t>
      </w:r>
      <w:r w:rsidR="00AB2542">
        <w:rPr>
          <w:rFonts w:ascii="Arial" w:hAnsi="Arial" w:cs="Arial"/>
          <w:color w:val="000000"/>
        </w:rPr>
        <w:t>MEDICAMENTOS</w:t>
      </w:r>
      <w:r w:rsidR="000A3372">
        <w:rPr>
          <w:rFonts w:ascii="Arial" w:hAnsi="Arial" w:cs="Arial"/>
          <w:color w:val="000000"/>
        </w:rPr>
        <w:t xml:space="preserve"> </w:t>
      </w:r>
      <w:r w:rsidRPr="003926E6">
        <w:rPr>
          <w:rFonts w:ascii="Arial" w:hAnsi="Arial" w:cs="Arial"/>
          <w:color w:val="000000"/>
        </w:rPr>
        <w:t xml:space="preserve">destinados ao atendimento dos pacientes da Unidade Básica de Saúde do Município de Barão de Cotegipe, de acordo com o Anexo I deste edital. </w:t>
      </w:r>
      <w:r w:rsidRPr="003926E6">
        <w:rPr>
          <w:rFonts w:ascii="Arial" w:hAnsi="Arial" w:cs="Arial"/>
          <w:b/>
          <w:bCs/>
          <w:color w:val="000000"/>
        </w:rPr>
        <w:t xml:space="preserve"> 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condições.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SEGUNDA - DO PREÇO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2.1. O preço unitário para fornecimento do objeto de registro será o de MENOR PREÇO POR ITEM, inscrito na Ata do Processo e Licitação descritos acima e de acordo com a ordem de classificação das respectivas propostas que integram este instrumento, independente de transcrição, pelo prazo de validade do registro, conforme segue:</w:t>
      </w:r>
    </w:p>
    <w:p w:rsidR="00E80064" w:rsidRDefault="00E80064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E80064" w:rsidRPr="003926E6" w:rsidRDefault="00E80064" w:rsidP="00E80064">
      <w:pPr>
        <w:autoSpaceDE w:val="0"/>
        <w:autoSpaceDN w:val="0"/>
        <w:adjustRightInd w:val="0"/>
        <w:ind w:right="-2"/>
        <w:rPr>
          <w:rFonts w:ascii="Arial" w:hAnsi="Arial" w:cs="Arial"/>
          <w:color w:val="000000"/>
        </w:rPr>
      </w:pPr>
      <w:r>
        <w:rPr>
          <w:rFonts w:ascii="Courier New" w:hAnsi="Courier New"/>
          <w:sz w:val="16"/>
          <w:szCs w:val="16"/>
        </w:rPr>
        <w:lastRenderedPageBreak/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  <w:t xml:space="preserve">Item   Especificação                              Quantidade Un.       </w:t>
      </w:r>
      <w:proofErr w:type="spellStart"/>
      <w:r>
        <w:rPr>
          <w:rFonts w:ascii="Courier New" w:hAnsi="Courier New"/>
          <w:sz w:val="16"/>
          <w:szCs w:val="16"/>
        </w:rPr>
        <w:t>Vl.Unitário</w:t>
      </w:r>
      <w:proofErr w:type="spellEnd"/>
      <w:r>
        <w:rPr>
          <w:rFonts w:ascii="Courier New" w:hAnsi="Courier New"/>
          <w:sz w:val="16"/>
          <w:szCs w:val="16"/>
        </w:rPr>
        <w:t xml:space="preserve">      Valor Total</w:t>
      </w:r>
      <w:r>
        <w:rPr>
          <w:rFonts w:ascii="Courier New" w:hAnsi="Courier New"/>
          <w:sz w:val="16"/>
          <w:szCs w:val="16"/>
        </w:rPr>
        <w:br/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  <w:t xml:space="preserve">  13   ATENOLOL 100 MG + CLORTALIDONA 25 MG       5.000,0000 CP             0,2500         1.250,00</w:t>
      </w:r>
      <w:r>
        <w:rPr>
          <w:rFonts w:ascii="Courier New" w:hAnsi="Courier New"/>
          <w:sz w:val="16"/>
          <w:szCs w:val="16"/>
        </w:rPr>
        <w:br/>
        <w:t xml:space="preserve">       Código do Produto: 20064</w:t>
      </w:r>
      <w:r>
        <w:rPr>
          <w:rFonts w:ascii="Courier New" w:hAnsi="Courier New"/>
          <w:sz w:val="16"/>
          <w:szCs w:val="16"/>
        </w:rPr>
        <w:br/>
        <w:t xml:space="preserve">       Marca: EUROFARMA/GENÉRICO</w:t>
      </w:r>
      <w:r>
        <w:rPr>
          <w:rFonts w:ascii="Courier New" w:hAnsi="Courier New"/>
          <w:sz w:val="16"/>
          <w:szCs w:val="16"/>
        </w:rPr>
        <w:br/>
        <w:t xml:space="preserve">  16   ATENOLOL 50 MG + CLORTALIDONA 12,5 MG      5.000,0000 CP             0,1550           775,00</w:t>
      </w:r>
      <w:r>
        <w:rPr>
          <w:rFonts w:ascii="Courier New" w:hAnsi="Courier New"/>
          <w:sz w:val="16"/>
          <w:szCs w:val="16"/>
        </w:rPr>
        <w:br/>
        <w:t xml:space="preserve">       Código do Produto: 17604</w:t>
      </w:r>
      <w:r>
        <w:rPr>
          <w:rFonts w:ascii="Courier New" w:hAnsi="Courier New"/>
          <w:sz w:val="16"/>
          <w:szCs w:val="16"/>
        </w:rPr>
        <w:br/>
        <w:t xml:space="preserve">       Marca: EUROFARMA/GENÉRICO</w:t>
      </w:r>
      <w:r>
        <w:rPr>
          <w:rFonts w:ascii="Courier New" w:hAnsi="Courier New"/>
          <w:sz w:val="16"/>
          <w:szCs w:val="16"/>
        </w:rPr>
        <w:br/>
        <w:t xml:space="preserve">  74   LEVOTIROXINA SODICA 112MCG                 5.000,0000 CP             0,3200         1.600,00</w:t>
      </w:r>
      <w:r>
        <w:rPr>
          <w:rFonts w:ascii="Courier New" w:hAnsi="Courier New"/>
          <w:sz w:val="16"/>
          <w:szCs w:val="16"/>
        </w:rPr>
        <w:br/>
        <w:t xml:space="preserve">       Código do Produto: 21130</w:t>
      </w:r>
      <w:r>
        <w:rPr>
          <w:rFonts w:ascii="Courier New" w:hAnsi="Courier New"/>
          <w:sz w:val="16"/>
          <w:szCs w:val="16"/>
        </w:rPr>
        <w:br/>
        <w:t xml:space="preserve">       Marca: MERCK/GENÉRICO</w:t>
      </w:r>
      <w:r>
        <w:rPr>
          <w:rFonts w:ascii="Courier New" w:hAnsi="Courier New"/>
          <w:sz w:val="16"/>
          <w:szCs w:val="16"/>
        </w:rPr>
        <w:br/>
        <w:t xml:space="preserve">  76   LEVOTIROXINA SODICA 150 MCG                2.000,0000 CP             0,2700           540,00</w:t>
      </w:r>
      <w:r>
        <w:rPr>
          <w:rFonts w:ascii="Courier New" w:hAnsi="Courier New"/>
          <w:sz w:val="16"/>
          <w:szCs w:val="16"/>
        </w:rPr>
        <w:br/>
        <w:t xml:space="preserve">       Código do Produto: 21132</w:t>
      </w:r>
      <w:r>
        <w:rPr>
          <w:rFonts w:ascii="Courier New" w:hAnsi="Courier New"/>
          <w:sz w:val="16"/>
          <w:szCs w:val="16"/>
        </w:rPr>
        <w:br/>
        <w:t xml:space="preserve">       Marca: MERCK/GENÉRICO</w:t>
      </w:r>
      <w:r>
        <w:rPr>
          <w:rFonts w:ascii="Courier New" w:hAnsi="Courier New"/>
          <w:sz w:val="16"/>
          <w:szCs w:val="16"/>
        </w:rPr>
        <w:br/>
        <w:t xml:space="preserve"> 101   NITRENDIPINO 10MG                          8.000,0000 CP             0,6200         4.960,00</w:t>
      </w:r>
      <w:r>
        <w:rPr>
          <w:rFonts w:ascii="Courier New" w:hAnsi="Courier New"/>
          <w:sz w:val="16"/>
          <w:szCs w:val="16"/>
        </w:rPr>
        <w:br/>
        <w:t xml:space="preserve">       Código do Produto: 13557</w:t>
      </w:r>
      <w:r>
        <w:rPr>
          <w:rFonts w:ascii="Courier New" w:hAnsi="Courier New"/>
          <w:sz w:val="16"/>
          <w:szCs w:val="16"/>
        </w:rPr>
        <w:br/>
        <w:t xml:space="preserve">       Marca: ACHE/GENÉRICO</w:t>
      </w:r>
      <w:r>
        <w:rPr>
          <w:rFonts w:ascii="Courier New" w:hAnsi="Courier New"/>
          <w:sz w:val="16"/>
          <w:szCs w:val="16"/>
        </w:rPr>
        <w:br/>
        <w:t xml:space="preserve"> 102   NITRENDIPINO 20MG                          8.000,0000 CP             1,0890         8.712,00</w:t>
      </w:r>
      <w:r>
        <w:rPr>
          <w:rFonts w:ascii="Courier New" w:hAnsi="Courier New"/>
          <w:sz w:val="16"/>
          <w:szCs w:val="16"/>
        </w:rPr>
        <w:br/>
        <w:t xml:space="preserve">       Código do Produto: 9457</w:t>
      </w:r>
      <w:r>
        <w:rPr>
          <w:rFonts w:ascii="Courier New" w:hAnsi="Courier New"/>
          <w:sz w:val="16"/>
          <w:szCs w:val="16"/>
        </w:rPr>
        <w:br/>
        <w:t xml:space="preserve">       Marca: ACHE/GÉNÉRICO</w:t>
      </w:r>
      <w:r>
        <w:rPr>
          <w:rFonts w:ascii="Courier New" w:hAnsi="Courier New"/>
          <w:sz w:val="16"/>
          <w:szCs w:val="16"/>
        </w:rPr>
        <w:br/>
        <w:t xml:space="preserve"> 213   DIACEREINA 50MG                            3.000,0000 CP             3,9300        11.790,00</w:t>
      </w:r>
      <w:r>
        <w:rPr>
          <w:rFonts w:ascii="Courier New" w:hAnsi="Courier New"/>
          <w:sz w:val="16"/>
          <w:szCs w:val="16"/>
        </w:rPr>
        <w:br/>
        <w:t xml:space="preserve">       Código do Produto: 13441</w:t>
      </w:r>
      <w:r>
        <w:rPr>
          <w:rFonts w:ascii="Courier New" w:hAnsi="Courier New"/>
          <w:sz w:val="16"/>
          <w:szCs w:val="16"/>
        </w:rPr>
        <w:br/>
        <w:t xml:space="preserve">       Marca: TRB/ARTRODAR</w:t>
      </w:r>
      <w:r>
        <w:rPr>
          <w:rFonts w:ascii="Courier New" w:hAnsi="Courier New"/>
          <w:sz w:val="16"/>
          <w:szCs w:val="16"/>
        </w:rPr>
        <w:br/>
        <w:t xml:space="preserve"> 255   SULFATO DE GLICOSAMINA 1,5GR +            12.000,0000 UN             3,6000        43.200,00</w:t>
      </w:r>
      <w:r>
        <w:rPr>
          <w:rFonts w:ascii="Courier New" w:hAnsi="Courier New"/>
          <w:sz w:val="16"/>
          <w:szCs w:val="16"/>
        </w:rPr>
        <w:br/>
        <w:t xml:space="preserve">       SULFATO DE CONDROITINA 1,2 G</w:t>
      </w:r>
      <w:r>
        <w:rPr>
          <w:rFonts w:ascii="Courier New" w:hAnsi="Courier New"/>
          <w:sz w:val="16"/>
          <w:szCs w:val="16"/>
        </w:rPr>
        <w:br/>
        <w:t xml:space="preserve">       Código do Produto: 13606</w:t>
      </w:r>
      <w:r>
        <w:rPr>
          <w:rFonts w:ascii="Courier New" w:hAnsi="Courier New"/>
          <w:sz w:val="16"/>
          <w:szCs w:val="16"/>
        </w:rPr>
        <w:br/>
        <w:t xml:space="preserve">       Marca: ZODIAC/CONDROLEX</w:t>
      </w:r>
      <w:r>
        <w:rPr>
          <w:rFonts w:ascii="Courier New" w:hAnsi="Courier New"/>
          <w:sz w:val="16"/>
          <w:szCs w:val="16"/>
        </w:rPr>
        <w:br/>
        <w:t xml:space="preserve"> 271   CLORIDRATO DE METILFENIDATO 10MG           3.000,0000 CP             0,3400         1.020,00</w:t>
      </w:r>
      <w:r>
        <w:rPr>
          <w:rFonts w:ascii="Courier New" w:hAnsi="Courier New"/>
          <w:sz w:val="16"/>
          <w:szCs w:val="16"/>
        </w:rPr>
        <w:br/>
        <w:t xml:space="preserve">       Código do Produto: 13205</w:t>
      </w:r>
      <w:r>
        <w:rPr>
          <w:rFonts w:ascii="Courier New" w:hAnsi="Courier New"/>
          <w:sz w:val="16"/>
          <w:szCs w:val="16"/>
        </w:rPr>
        <w:br/>
        <w:t xml:space="preserve">       Marca: EMS/GENÉRICO</w:t>
      </w:r>
      <w:r>
        <w:rPr>
          <w:rFonts w:ascii="Courier New" w:hAnsi="Courier New"/>
          <w:sz w:val="16"/>
          <w:szCs w:val="16"/>
        </w:rPr>
        <w:br/>
        <w:t xml:space="preserve"> 274   CLORIDRATO DE TRAMADOL                    50.000,0000 CP             1,4000        70.000,00</w:t>
      </w:r>
      <w:r>
        <w:rPr>
          <w:rFonts w:ascii="Courier New" w:hAnsi="Courier New"/>
          <w:sz w:val="16"/>
          <w:szCs w:val="16"/>
        </w:rPr>
        <w:br/>
        <w:t xml:space="preserve">       37,5MG+PARACETAMOL 325MG</w:t>
      </w:r>
      <w:r>
        <w:rPr>
          <w:rFonts w:ascii="Courier New" w:hAnsi="Courier New"/>
          <w:sz w:val="16"/>
          <w:szCs w:val="16"/>
        </w:rPr>
        <w:br/>
        <w:t xml:space="preserve">       Código do Produto: 14792</w:t>
      </w:r>
      <w:r>
        <w:rPr>
          <w:rFonts w:ascii="Courier New" w:hAnsi="Courier New"/>
          <w:sz w:val="16"/>
          <w:szCs w:val="16"/>
        </w:rPr>
        <w:br/>
        <w:t xml:space="preserve">       Marca: ZODIAC/PARATRAM</w:t>
      </w:r>
      <w:r>
        <w:rPr>
          <w:rFonts w:ascii="Courier New" w:hAnsi="Courier New"/>
          <w:sz w:val="16"/>
          <w:szCs w:val="16"/>
        </w:rPr>
        <w:br/>
        <w:t xml:space="preserve"> 275   CLORIDRATO DE TRAZODONA 50MG              50.000,0000 CP             0,3260        16.300,00</w:t>
      </w:r>
      <w:r>
        <w:rPr>
          <w:rFonts w:ascii="Courier New" w:hAnsi="Courier New"/>
          <w:sz w:val="16"/>
          <w:szCs w:val="16"/>
        </w:rPr>
        <w:br/>
        <w:t xml:space="preserve">       Código do Produto: 13212</w:t>
      </w:r>
      <w:r>
        <w:rPr>
          <w:rFonts w:ascii="Courier New" w:hAnsi="Courier New"/>
          <w:sz w:val="16"/>
          <w:szCs w:val="16"/>
        </w:rPr>
        <w:br/>
        <w:t xml:space="preserve">       Marca: ZYDUS/GENÉRICO</w:t>
      </w:r>
      <w:r>
        <w:rPr>
          <w:rFonts w:ascii="Courier New" w:hAnsi="Courier New"/>
          <w:sz w:val="16"/>
          <w:szCs w:val="16"/>
        </w:rPr>
        <w:br/>
        <w:t xml:space="preserve"> 277   CLORIDRATO DE VENLAFAXINA 37,5 MG          8.000,0000 CP             0,4550         3.640,00</w:t>
      </w:r>
      <w:r>
        <w:rPr>
          <w:rFonts w:ascii="Courier New" w:hAnsi="Courier New"/>
          <w:sz w:val="16"/>
          <w:szCs w:val="16"/>
        </w:rPr>
        <w:br/>
        <w:t xml:space="preserve">       Código do Produto: 17654</w:t>
      </w:r>
      <w:r>
        <w:rPr>
          <w:rFonts w:ascii="Courier New" w:hAnsi="Courier New"/>
          <w:sz w:val="16"/>
          <w:szCs w:val="16"/>
        </w:rPr>
        <w:br/>
        <w:t xml:space="preserve">       Marca: EUROFARMA/GENÉRICO</w:t>
      </w:r>
      <w:r>
        <w:rPr>
          <w:rFonts w:ascii="Courier New" w:hAnsi="Courier New"/>
          <w:sz w:val="16"/>
          <w:szCs w:val="16"/>
        </w:rPr>
        <w:br/>
        <w:t xml:space="preserve"> 307   DESVENLAFAXINA 100MG                       5.000,0000 CP             1,0490         5.245,00</w:t>
      </w:r>
      <w:r>
        <w:rPr>
          <w:rFonts w:ascii="Courier New" w:hAnsi="Courier New"/>
          <w:sz w:val="16"/>
          <w:szCs w:val="16"/>
        </w:rPr>
        <w:br/>
        <w:t xml:space="preserve">       Código do Produto: 21122</w:t>
      </w:r>
      <w:r>
        <w:rPr>
          <w:rFonts w:ascii="Courier New" w:hAnsi="Courier New"/>
          <w:sz w:val="16"/>
          <w:szCs w:val="16"/>
        </w:rPr>
        <w:br/>
        <w:t xml:space="preserve">       Marca: EMS/GENÉRICO</w:t>
      </w:r>
      <w:r>
        <w:rPr>
          <w:rFonts w:ascii="Courier New" w:hAnsi="Courier New"/>
          <w:sz w:val="16"/>
          <w:szCs w:val="16"/>
        </w:rPr>
        <w:br/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TERCEIRA -  DO CANCELAMENTO DA ATA DE REGISTRO DE PREÇOS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.1 - A Ata de Registro de Preços poderá ser cancelada pela Administração: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.1.1 - Automaticamente: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.1.1.1 - </w:t>
      </w:r>
      <w:proofErr w:type="gramStart"/>
      <w:r w:rsidR="001A06B7" w:rsidRPr="003926E6">
        <w:rPr>
          <w:rFonts w:ascii="Arial" w:hAnsi="Arial" w:cs="Arial"/>
          <w:color w:val="000000"/>
        </w:rPr>
        <w:t>por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decurso de prazo de vigência;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.1.1.2 - </w:t>
      </w:r>
      <w:proofErr w:type="gramStart"/>
      <w:r w:rsidR="001A06B7" w:rsidRPr="003926E6">
        <w:rPr>
          <w:rFonts w:ascii="Arial" w:hAnsi="Arial" w:cs="Arial"/>
          <w:color w:val="000000"/>
        </w:rPr>
        <w:t>quando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não restarem fornecedores registrados;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.1.1.3 - </w:t>
      </w:r>
      <w:proofErr w:type="gramStart"/>
      <w:r w:rsidR="001A06B7" w:rsidRPr="003926E6">
        <w:rPr>
          <w:rFonts w:ascii="Arial" w:hAnsi="Arial" w:cs="Arial"/>
          <w:color w:val="000000"/>
        </w:rPr>
        <w:t>pela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Administração Municipal, quando caracterizado o interesse público.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 w:rsidR="001A06B7" w:rsidRPr="003926E6">
        <w:rPr>
          <w:rFonts w:ascii="Arial" w:hAnsi="Arial" w:cs="Arial"/>
          <w:color w:val="000000"/>
        </w:rPr>
        <w:t>.2 - O Proponente terá o seu registro de preços cancelado na Ata, por intermédio de processo administrativo específico, assegurado o contraditório e ampla defesa: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.2.1 - A pedido, quando: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.2.1.1 - </w:t>
      </w:r>
      <w:proofErr w:type="gramStart"/>
      <w:r w:rsidR="001A06B7" w:rsidRPr="003926E6">
        <w:rPr>
          <w:rFonts w:ascii="Arial" w:hAnsi="Arial" w:cs="Arial"/>
          <w:color w:val="000000"/>
        </w:rPr>
        <w:t>comprovar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estar impossibilitado de cumprir as exigências da Ata, por ocorrência de casos fortuitos ou de força maior;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.2.1.2 - O seu preço registrado se tornar, comprovadamente, </w:t>
      </w:r>
      <w:r w:rsidR="00AF4ABC" w:rsidRPr="003926E6">
        <w:rPr>
          <w:rFonts w:ascii="Arial" w:hAnsi="Arial" w:cs="Arial"/>
          <w:color w:val="000000"/>
        </w:rPr>
        <w:t>inexequível</w:t>
      </w:r>
      <w:r w:rsidR="001A06B7" w:rsidRPr="003926E6">
        <w:rPr>
          <w:rFonts w:ascii="Arial" w:hAnsi="Arial" w:cs="Arial"/>
          <w:color w:val="000000"/>
        </w:rPr>
        <w:t xml:space="preserve"> em função da elevação dos preços de mercado dos insumos que compõem o custo do serviço.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.2.1.3 - A solicitação dos fornecedores para cancelamento dos preços registrados deverá ser formulada com a antecedência de 30 (trinta) dias, facultada à Administração a aplicação das penalidades previstas no Item 09 deste Edital, caso não aceitas as razões do pedido.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.2.2 - Por iniciativa da Administração Municipal, quando: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.2.2.1 - O fornecedor perder qualquer condição de habilitação exigida no processo licitatório, ou seja, não cumprir o estabelecido no item 6 do Edital;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.2.2.2 - </w:t>
      </w:r>
      <w:proofErr w:type="gramStart"/>
      <w:r w:rsidR="001A06B7" w:rsidRPr="003926E6">
        <w:rPr>
          <w:rFonts w:ascii="Arial" w:hAnsi="Arial" w:cs="Arial"/>
          <w:color w:val="000000"/>
        </w:rPr>
        <w:t>por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razões de interesse público, devidamente motivadas e justificadas;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.2.2.3 - </w:t>
      </w:r>
      <w:proofErr w:type="gramStart"/>
      <w:r w:rsidR="001A06B7" w:rsidRPr="003926E6">
        <w:rPr>
          <w:rFonts w:ascii="Arial" w:hAnsi="Arial" w:cs="Arial"/>
          <w:color w:val="000000"/>
        </w:rPr>
        <w:t>o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fornecedor não cumprir as obrigações decorrentes desta Ata de Registro de Preços;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.2.2.4 - </w:t>
      </w:r>
      <w:proofErr w:type="gramStart"/>
      <w:r w:rsidR="001A06B7" w:rsidRPr="003926E6">
        <w:rPr>
          <w:rFonts w:ascii="Arial" w:hAnsi="Arial" w:cs="Arial"/>
          <w:color w:val="000000"/>
        </w:rPr>
        <w:t>o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fornecedor não comparecer ou se recusar a retirar, no prazo estabelecido, os pedidos decorrentes desta Ata de Registro de Preços;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.2.2.5 - </w:t>
      </w:r>
      <w:proofErr w:type="gramStart"/>
      <w:r w:rsidR="001A06B7" w:rsidRPr="003926E6">
        <w:rPr>
          <w:rFonts w:ascii="Arial" w:hAnsi="Arial" w:cs="Arial"/>
          <w:color w:val="000000"/>
        </w:rPr>
        <w:t>caracterizada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qualquer hipótese de inexecução total ou parcial das condições estabelecidas nesta Ata de Registro de Preço ou nos pedidos dela decorrentes;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 xml:space="preserve">.2.2.6 - </w:t>
      </w:r>
      <w:proofErr w:type="gramStart"/>
      <w:r w:rsidR="001A06B7" w:rsidRPr="003926E6">
        <w:rPr>
          <w:rFonts w:ascii="Arial" w:hAnsi="Arial" w:cs="Arial"/>
          <w:color w:val="000000"/>
        </w:rPr>
        <w:t>não</w:t>
      </w:r>
      <w:proofErr w:type="gramEnd"/>
      <w:r w:rsidR="001A06B7" w:rsidRPr="003926E6">
        <w:rPr>
          <w:rFonts w:ascii="Arial" w:hAnsi="Arial" w:cs="Arial"/>
          <w:color w:val="000000"/>
        </w:rPr>
        <w:t xml:space="preserve"> aceitar reduzir seu preço registrado, na hipótese de este se tornar superior àqueles praticados no mercado.</w:t>
      </w:r>
    </w:p>
    <w:p w:rsidR="001A06B7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A06B7" w:rsidRPr="003926E6">
        <w:rPr>
          <w:rFonts w:ascii="Arial" w:hAnsi="Arial" w:cs="Arial"/>
          <w:color w:val="000000"/>
        </w:rPr>
        <w:t>.3 - A comunicação do cancelamento do preço registrado, nos casos previstos, será feita por meio de documento oficial.</w:t>
      </w:r>
    </w:p>
    <w:p w:rsidR="004347B8" w:rsidRPr="003926E6" w:rsidRDefault="004347B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QUARTA – DAS OBRIGAÇÕES DO MUNICÍPIO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A06B7" w:rsidRPr="003926E6">
        <w:rPr>
          <w:rFonts w:ascii="Arial" w:hAnsi="Arial" w:cs="Arial"/>
          <w:color w:val="000000"/>
        </w:rPr>
        <w:t>.1 – Ao MUNICÍPIO de Barão de Cotegipe constituem as seguintes obrigações: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1A06B7" w:rsidRPr="003926E6">
        <w:rPr>
          <w:rFonts w:ascii="Arial" w:hAnsi="Arial" w:cs="Arial"/>
          <w:color w:val="000000"/>
        </w:rPr>
        <w:t>1.1 - Efetuar o pagamento ajustado;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1A06B7" w:rsidRPr="003926E6">
        <w:rPr>
          <w:rFonts w:ascii="Arial" w:hAnsi="Arial" w:cs="Arial"/>
          <w:color w:val="000000"/>
        </w:rPr>
        <w:t>1.2 - Dar à CONTRATADA as condições necessárias à regular execução do Contrato;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A06B7" w:rsidRPr="003926E6">
        <w:rPr>
          <w:rFonts w:ascii="Arial" w:hAnsi="Arial" w:cs="Arial"/>
          <w:color w:val="000000"/>
        </w:rPr>
        <w:t>.1.3 - Modificar o contrato, unilateralmente, para melhor adequação às finalidades de interesse público, respeitado os direitos do contratado;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="001A06B7" w:rsidRPr="003926E6">
        <w:rPr>
          <w:rFonts w:ascii="Arial" w:hAnsi="Arial" w:cs="Arial"/>
          <w:color w:val="000000"/>
        </w:rPr>
        <w:t>.1.4 - Rescindir o contrato, unilateralmente, nos casos especificados no inciso I do art. 79 da Lei 8.666/93;</w:t>
      </w:r>
    </w:p>
    <w:p w:rsidR="001A06B7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A06B7" w:rsidRPr="003926E6">
        <w:rPr>
          <w:rFonts w:ascii="Arial" w:hAnsi="Arial" w:cs="Arial"/>
          <w:color w:val="000000"/>
        </w:rPr>
        <w:t>.1.5 - Aplicar sanções motivadas pela inexecução total ou parcial do ajuste.</w:t>
      </w:r>
    </w:p>
    <w:p w:rsidR="004D1138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 xml:space="preserve">CLÁUSULA QUINTA - DO CANCELAMENTO  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>.1 Pela ADMINISTRAÇÃO, quando: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a) o detentor da ata descumprir as condições da Ata de Registro de Preços a que estiver vinculado;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b) o detentor não retirar nota de empenho ou instrumento equivalente no prazo estabelecido, sem justificativa aceitável;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c) em qualquer hipótese de inexecução total ou parcial do contrato de fornecimento;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 xml:space="preserve">d) não aceitar reduzir o seu preço registrado, na hipótese </w:t>
      </w:r>
      <w:proofErr w:type="gramStart"/>
      <w:r w:rsidRPr="003926E6">
        <w:rPr>
          <w:rFonts w:ascii="Arial" w:hAnsi="Arial" w:cs="Arial"/>
          <w:color w:val="000000"/>
        </w:rPr>
        <w:t>desta</w:t>
      </w:r>
      <w:proofErr w:type="gramEnd"/>
      <w:r w:rsidRPr="003926E6">
        <w:rPr>
          <w:rFonts w:ascii="Arial" w:hAnsi="Arial" w:cs="Arial"/>
          <w:color w:val="000000"/>
        </w:rPr>
        <w:t xml:space="preserve"> apresentar superior ao praticado no mercado;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 xml:space="preserve">e) estiver impedido para licitar ou contratar temporariamente com a administração ou for declarado inidôneo para licitar ou contratar com a administração pública, </w:t>
      </w:r>
      <w:proofErr w:type="gramStart"/>
      <w:r w:rsidRPr="003926E6">
        <w:rPr>
          <w:rFonts w:ascii="Arial" w:hAnsi="Arial" w:cs="Arial"/>
          <w:color w:val="000000"/>
        </w:rPr>
        <w:t>no termos</w:t>
      </w:r>
      <w:proofErr w:type="gramEnd"/>
      <w:r w:rsidRPr="003926E6">
        <w:rPr>
          <w:rFonts w:ascii="Arial" w:hAnsi="Arial" w:cs="Arial"/>
          <w:color w:val="000000"/>
        </w:rPr>
        <w:t xml:space="preserve"> da Lei Federal n° 10.520, de 17 de fevereiro de 2002;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f) por razões de interesse público devidamente fundamentadas.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>.1.2. Pela DETENTORA da ata quando, mediante solicitação por escrito, comprovar estar impossibilitada de executar o contrato de acordo com a ata de registro de preços, decorrente de caso fortuito ou de força maior.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>.2. Nas hipóteses previstas no subitem 6.1., a comunicação do cancelamento de preço registrado será publicada na imprensa oficial juntando-se o comprovante ao expediente que deu origem ao registro.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>.3. O cancelamento do registro, assegurados o contraditório e a ampla defesa, será formalizado por despacho da autoridade competente.</w:t>
      </w:r>
    </w:p>
    <w:p w:rsidR="001A06B7" w:rsidRPr="003926E6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>.4. A solicitação da detentora da ata para cancelamento do registro do preço deverá ser protocolada no setor de protocolo da Prefeitura Municipal, facultada a esta a aplicação das sanções administrativas previstas no edital, se não aceitar as razões do pedido, sendo assegurado ao fornecedor o contraditório e a ampla defesa.</w:t>
      </w:r>
    </w:p>
    <w:p w:rsidR="001A06B7" w:rsidRDefault="004D113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A06B7" w:rsidRPr="003926E6">
        <w:rPr>
          <w:rFonts w:ascii="Arial" w:hAnsi="Arial" w:cs="Arial"/>
          <w:color w:val="000000"/>
        </w:rPr>
        <w:t xml:space="preserve">.5. Cancelada a ata em relação a uma detentora, o Órgão Gerenciador poderá emitir ordem de fornecimento àquela com classificação imediatamente </w:t>
      </w:r>
      <w:r w:rsidR="003926E6" w:rsidRPr="003926E6">
        <w:rPr>
          <w:rFonts w:ascii="Arial" w:hAnsi="Arial" w:cs="Arial"/>
          <w:color w:val="000000"/>
        </w:rPr>
        <w:t>subsequente</w:t>
      </w:r>
      <w:r w:rsidR="001A06B7" w:rsidRPr="003926E6">
        <w:rPr>
          <w:rFonts w:ascii="Arial" w:hAnsi="Arial" w:cs="Arial"/>
          <w:color w:val="000000"/>
        </w:rPr>
        <w:t>.</w:t>
      </w:r>
    </w:p>
    <w:p w:rsidR="00E80064" w:rsidRDefault="00E80064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734D2C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lastRenderedPageBreak/>
        <w:t>CLÁUSULA SEXTA – DA ENTREGA E VALIDADE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A06B7" w:rsidRPr="003926E6">
        <w:rPr>
          <w:rFonts w:ascii="Arial" w:hAnsi="Arial" w:cs="Arial"/>
          <w:color w:val="000000"/>
        </w:rPr>
        <w:t xml:space="preserve">.1 – A Secretaria Municipal de Saúde de Barão de Cotegipe, emitirá as Autorizações de Fornecimento, de </w:t>
      </w:r>
      <w:r w:rsidR="001A06B7" w:rsidRPr="003926E6">
        <w:rPr>
          <w:rFonts w:ascii="Arial" w:hAnsi="Arial" w:cs="Arial"/>
          <w:b/>
          <w:bCs/>
          <w:color w:val="000000"/>
        </w:rPr>
        <w:t>FORMA PARCELADA</w:t>
      </w:r>
      <w:r w:rsidR="001A06B7" w:rsidRPr="003926E6">
        <w:rPr>
          <w:rFonts w:ascii="Arial" w:hAnsi="Arial" w:cs="Arial"/>
          <w:color w:val="000000"/>
        </w:rPr>
        <w:t xml:space="preserve">, de acordo com suas necessidades, tendo como prazo limite </w:t>
      </w:r>
      <w:r w:rsidR="001A06B7" w:rsidRPr="003926E6">
        <w:rPr>
          <w:rFonts w:ascii="Arial" w:hAnsi="Arial" w:cs="Arial"/>
          <w:b/>
          <w:color w:val="000000"/>
        </w:rPr>
        <w:t>um ano após a homologação do Processo e a Assinatura da Ata de Registro de Preço,</w:t>
      </w:r>
      <w:r w:rsidR="001A06B7" w:rsidRPr="003926E6">
        <w:rPr>
          <w:rFonts w:ascii="Arial" w:hAnsi="Arial" w:cs="Arial"/>
          <w:color w:val="000000"/>
        </w:rPr>
        <w:t xml:space="preserve"> tendo o fornecedor o prazo de 10 (dez) dias para o fornecimento dos medicamentos.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A06B7" w:rsidRPr="003926E6">
        <w:rPr>
          <w:rFonts w:ascii="Arial" w:hAnsi="Arial" w:cs="Arial"/>
          <w:color w:val="000000"/>
        </w:rPr>
        <w:t>.2 – Os medicamentos que não atenderem as especificações solicitadas não serão aceitos;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A06B7" w:rsidRPr="003926E6">
        <w:rPr>
          <w:rFonts w:ascii="Arial" w:hAnsi="Arial" w:cs="Arial"/>
          <w:color w:val="000000"/>
        </w:rPr>
        <w:t>.3 – O objeto licitado deverá ser entregue a licitante pelo valor aprovado no processo, sendo proibida a cobrança de qualquer outra despesa que venha a interferir no valor licitado e aprovado.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6</w:t>
      </w:r>
      <w:r w:rsidR="001A06B7" w:rsidRPr="003926E6">
        <w:rPr>
          <w:rFonts w:ascii="Arial" w:hAnsi="Arial" w:cs="Arial"/>
          <w:color w:val="000000"/>
        </w:rPr>
        <w:t>.4 – Todas as despesas referentes à entrega do objeto serão por conta do fornecedor;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SÉTIMA - DO PAGAMENTO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1A06B7" w:rsidRPr="003926E6">
        <w:rPr>
          <w:rFonts w:ascii="Arial" w:hAnsi="Arial" w:cs="Arial"/>
          <w:color w:val="000000"/>
        </w:rPr>
        <w:t xml:space="preserve">.1.  Os pagamentos serão efetuados </w:t>
      </w:r>
      <w:r w:rsidR="001A06B7" w:rsidRPr="003926E6">
        <w:rPr>
          <w:rFonts w:ascii="Arial" w:hAnsi="Arial" w:cs="Arial"/>
          <w:b/>
          <w:bCs/>
          <w:color w:val="000000"/>
        </w:rPr>
        <w:t xml:space="preserve">30 dias após a entrega </w:t>
      </w:r>
      <w:r w:rsidR="001A06B7" w:rsidRPr="003926E6">
        <w:rPr>
          <w:rFonts w:ascii="Arial" w:hAnsi="Arial" w:cs="Arial"/>
          <w:color w:val="000000"/>
        </w:rPr>
        <w:t>dos medicamentos referente a quantidade solicitadas e apresentação da nota fiscal / fatura, em moeda corrente nacional. Caso ocorra qualquer problema com os produtos entregues ou a empresa deixe de apresentar os documentos necessários solicitados no ato de entrega, o pagamento ficará suspenso até a empresa regularizar a situação com a Secretaria de Saúde.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1A06B7" w:rsidRPr="003926E6">
        <w:rPr>
          <w:rFonts w:ascii="Arial" w:hAnsi="Arial" w:cs="Arial"/>
          <w:color w:val="000000"/>
        </w:rPr>
        <w:t>.2 – O Município não se responsabiliza pelo atraso dos pagamentos nos casos de não entrega do objeto ora licitado e da respectiva nota fiscal nos prazos estabelecidos.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1A06B7" w:rsidRPr="003926E6">
        <w:rPr>
          <w:rFonts w:ascii="Arial" w:hAnsi="Arial" w:cs="Arial"/>
          <w:color w:val="000000"/>
        </w:rPr>
        <w:t>.3 – A nota fiscal deverá ser preenchida identificando o número do processo licitatório, descrição completa conforme a autorização de fornecimento, número da autorização de fornecimento ao qual está vinculada, bem como informar os dados de CNPJ, Endereço, Nome da Contratada, número da Agencia e Conta Bancária (em nome da pessoa jurídica) na qual será efetuado o depósito para o pagamento do objeto.</w:t>
      </w:r>
    </w:p>
    <w:p w:rsidR="00734D2C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1A06B7" w:rsidRPr="003926E6">
        <w:rPr>
          <w:rFonts w:ascii="Arial" w:hAnsi="Arial" w:cs="Arial"/>
          <w:color w:val="000000"/>
        </w:rPr>
        <w:t>.4 – No caso de nota fiscal eletrônica (NF-e) o arquivo XML deverá ser encaminhado no e-mail: saúde@baraoecotegipe.rs.gov.br para fins de arquivamento e via impressa para a Secretaria.</w:t>
      </w:r>
    </w:p>
    <w:p w:rsidR="00734D2C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OITAVA – DOS PREÇOS REGISTRADOS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06B7" w:rsidRPr="003926E6">
        <w:rPr>
          <w:rFonts w:ascii="Arial" w:hAnsi="Arial" w:cs="Arial"/>
          <w:color w:val="000000"/>
        </w:rPr>
        <w:t>.1 – Os preços relacionados na Ata de Registro de Preços poderão sofrer alterações, obedecidas as disposições contidas no artigo 65 da Lei 8.666/93, em decorrência de eventual redução daqueles praticados no mercado, ou de fato que eleve o custo dos bens registrados;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06B7" w:rsidRPr="003926E6">
        <w:rPr>
          <w:rFonts w:ascii="Arial" w:hAnsi="Arial" w:cs="Arial"/>
          <w:color w:val="000000"/>
        </w:rPr>
        <w:t>.2 – 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condições;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</w:t>
      </w:r>
      <w:r w:rsidR="001A06B7" w:rsidRPr="003926E6">
        <w:rPr>
          <w:rFonts w:ascii="Arial" w:hAnsi="Arial" w:cs="Arial"/>
          <w:color w:val="000000"/>
        </w:rPr>
        <w:t>.3 – O Contratado fica obrigado a aceitar, nas mesmas condições contratuais, os acréscimos dos itens licitados, respeitados os limites legais, conforme estabelece o §1°, artigo 65 da Lei 8.666/93;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06B7" w:rsidRPr="003926E6">
        <w:rPr>
          <w:rFonts w:ascii="Arial" w:hAnsi="Arial" w:cs="Arial"/>
          <w:color w:val="000000"/>
        </w:rPr>
        <w:t>.4 – Os preços, durante a vigência da Ata de registro de preços, serão fixos e irreajustáveis, exceto nas hipóteses devidamente comprovadas, de ocorrência de situação prevista na alínea “d” do inciso II do artigo 65 da Lei 8.666/93 ou de redução dos preços praticados no mercado;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06B7" w:rsidRPr="003926E6">
        <w:rPr>
          <w:rFonts w:ascii="Arial" w:hAnsi="Arial" w:cs="Arial"/>
          <w:color w:val="000000"/>
        </w:rPr>
        <w:t>.5 – A Ata poderá sofrer alterações de acordo com as condições estabelecidas no artigo 65 da Lei Federal nº 8.666/93;</w:t>
      </w:r>
    </w:p>
    <w:p w:rsidR="001A06B7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06B7" w:rsidRPr="003926E6">
        <w:rPr>
          <w:rFonts w:ascii="Arial" w:hAnsi="Arial" w:cs="Arial"/>
          <w:color w:val="000000"/>
        </w:rPr>
        <w:t>.6 – Mesmo comprovada a ocorrência da situação prevista na alínea “d”, inciso II do artigo 65 da Lei Federal nº 8.666/93, a Administração, se julgar conveniente, poderá optar por cancelar a Ata e iniciar outro processo licitatório;</w:t>
      </w:r>
    </w:p>
    <w:p w:rsidR="00734D2C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NONA – DOS RECURSOS ORÇAMENTÁRIOS E FINANCEIROS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1A06B7" w:rsidRPr="003926E6">
        <w:rPr>
          <w:rFonts w:ascii="Arial" w:hAnsi="Arial" w:cs="Arial"/>
          <w:b/>
          <w:bCs/>
          <w:color w:val="000000"/>
        </w:rPr>
        <w:t>.1 - Dos Recursos Orçamentários: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1A06B7" w:rsidRPr="003926E6">
        <w:rPr>
          <w:rFonts w:ascii="Arial" w:hAnsi="Arial" w:cs="Arial"/>
          <w:color w:val="000000"/>
        </w:rPr>
        <w:t>.1.1 – Os Recursos orçamentários serão atendidos pelas dotações do orçamento vigente, do município e constarão na Autorização de Fornecimento emitida pela Administração Municipal.</w:t>
      </w:r>
    </w:p>
    <w:p w:rsidR="001A06B7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1A06B7" w:rsidRPr="003926E6">
        <w:rPr>
          <w:rFonts w:ascii="Arial" w:hAnsi="Arial" w:cs="Arial"/>
          <w:b/>
          <w:bCs/>
          <w:color w:val="000000"/>
        </w:rPr>
        <w:t>.2 - Dos Recursos Financeiros:</w:t>
      </w:r>
    </w:p>
    <w:p w:rsidR="001A06B7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1A06B7" w:rsidRPr="003926E6">
        <w:rPr>
          <w:rFonts w:ascii="Arial" w:hAnsi="Arial" w:cs="Arial"/>
          <w:color w:val="000000"/>
        </w:rPr>
        <w:t>.2.1 - Os Recursos Financeiros serão de origem própria e, de transferências constitucionais e legais.</w:t>
      </w:r>
    </w:p>
    <w:p w:rsidR="00734D2C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 xml:space="preserve">CLÁUSULA </w:t>
      </w:r>
      <w:proofErr w:type="gramStart"/>
      <w:r w:rsidRPr="003926E6">
        <w:rPr>
          <w:rFonts w:ascii="Arial" w:hAnsi="Arial" w:cs="Arial"/>
          <w:b/>
          <w:bCs/>
          <w:color w:val="000000"/>
        </w:rPr>
        <w:t>DÉCIMA  -</w:t>
      </w:r>
      <w:proofErr w:type="gramEnd"/>
      <w:r w:rsidRPr="003926E6">
        <w:rPr>
          <w:rFonts w:ascii="Arial" w:hAnsi="Arial" w:cs="Arial"/>
          <w:b/>
          <w:bCs/>
          <w:color w:val="000000"/>
        </w:rPr>
        <w:t xml:space="preserve"> DAS PENALIDADES  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0</w:t>
      </w:r>
      <w:r w:rsidRPr="003926E6">
        <w:rPr>
          <w:rFonts w:ascii="Arial" w:hAnsi="Arial" w:cs="Arial"/>
          <w:color w:val="000000"/>
        </w:rPr>
        <w:t>.1 – Se o licitante vencedor descumprir as condições deste Pregão ficará sujeito às penalidades estabelecidas nas Leis nº 10.520/02 e nº 8.666/93 e alterações vigentes;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0</w:t>
      </w:r>
      <w:r w:rsidRPr="003926E6">
        <w:rPr>
          <w:rFonts w:ascii="Arial" w:hAnsi="Arial" w:cs="Arial"/>
          <w:color w:val="000000"/>
        </w:rPr>
        <w:t>.2 – Nos termos do artigo 82 seguintes da Lei nº 8.666/93, pela inexecução total ou parcial deste Pregão, a Prefeitura Municipal de Barão de Cotegipe - RS, poderá aplicar à empresa vencedora, as seguintes penalidades;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a) Advertência;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b) Multa de 20% (vinte por cento) sobre o valor da proposta;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c) Suspensão de Contratar com a Administração Pública por 05 anos;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d) Declaração de inidoneidade para licitar ou contratar com a Administração Pública em geral.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0</w:t>
      </w:r>
      <w:r w:rsidRPr="003926E6">
        <w:rPr>
          <w:rFonts w:ascii="Arial" w:hAnsi="Arial" w:cs="Arial"/>
          <w:color w:val="000000"/>
        </w:rPr>
        <w:t xml:space="preserve">.3 – Nos termos do artigo 7º da Lei nº 10.520/02, se o licitante, convocado dentro do prazo de validade de sua proposta, não celebrar contrato, deixar de entregar o produto ou entregá-lo fora dos padrões </w:t>
      </w:r>
      <w:r w:rsidRPr="003926E6">
        <w:rPr>
          <w:rFonts w:ascii="Arial" w:hAnsi="Arial" w:cs="Arial"/>
          <w:color w:val="000000"/>
        </w:rPr>
        <w:lastRenderedPageBreak/>
        <w:t>exigidos neste edital ou apresentar documentação falsa exigida para o certame, ensejar o retardamento da execução do seu objeto, não mantiver a proposta, falhar ou fraudar na execução do contrato, comportar-se de modo inidôneo ou cometer fraude fiscal garantido o direito prévio de citação e da ampla defesa, ficará impedido de licitar e contratar com o Município, pelo prazo de até 05 (cinco) anos, enquanto perdurarem os motivos determinantes da punição ou até que seja promovida a reabilitação perante a própria autoridade que aplicou a penalidade;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0</w:t>
      </w:r>
      <w:r w:rsidRPr="003926E6">
        <w:rPr>
          <w:rFonts w:ascii="Arial" w:hAnsi="Arial" w:cs="Arial"/>
          <w:color w:val="000000"/>
        </w:rPr>
        <w:t>.4 – As penalidades serão obrigatoriamente registradas no sistema de Registro de Cadastro do Município, e no caso de suspensão de licitar, o licitante deverá ser descredenciado por igual período, sem prejuízo das multas previstas no edital e no contrato e das demais cominações legais;</w:t>
      </w:r>
    </w:p>
    <w:p w:rsidR="001A06B7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0</w:t>
      </w:r>
      <w:r w:rsidRPr="003926E6">
        <w:rPr>
          <w:rFonts w:ascii="Arial" w:hAnsi="Arial" w:cs="Arial"/>
          <w:color w:val="000000"/>
        </w:rPr>
        <w:t>.5 – Nenhum pagamento será processado à proponente penalizada, sem que antes, este tenha pago ou lhe seja relevada a multa imposta.</w:t>
      </w:r>
    </w:p>
    <w:p w:rsidR="00734D2C" w:rsidRPr="003926E6" w:rsidRDefault="00734D2C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3926E6">
        <w:rPr>
          <w:rFonts w:ascii="Arial" w:hAnsi="Arial" w:cs="Arial"/>
          <w:b/>
          <w:bCs/>
          <w:color w:val="000000"/>
        </w:rPr>
        <w:t>CLÁUSULA DÉCIMA PRIMEIRA - DO FORO</w:t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1</w:t>
      </w:r>
      <w:r w:rsidRPr="003926E6">
        <w:rPr>
          <w:rFonts w:ascii="Arial" w:hAnsi="Arial" w:cs="Arial"/>
          <w:color w:val="000000"/>
        </w:rPr>
        <w:t>.1 - Fica eleito o Foro da Comarca de Erechim para dirimir quaisquer dúvidas ou questões oriundas do presente instrumento.</w:t>
      </w:r>
    </w:p>
    <w:p w:rsidR="00E80064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</w:rPr>
      </w:pPr>
      <w:r w:rsidRPr="003926E6">
        <w:rPr>
          <w:rFonts w:ascii="Arial" w:hAnsi="Arial" w:cs="Arial"/>
          <w:color w:val="000000"/>
        </w:rPr>
        <w:t>1</w:t>
      </w:r>
      <w:r w:rsidR="00734D2C">
        <w:rPr>
          <w:rFonts w:ascii="Arial" w:hAnsi="Arial" w:cs="Arial"/>
          <w:color w:val="000000"/>
        </w:rPr>
        <w:t>1</w:t>
      </w:r>
      <w:r w:rsidRPr="003926E6">
        <w:rPr>
          <w:rFonts w:ascii="Arial" w:hAnsi="Arial" w:cs="Arial"/>
          <w:color w:val="000000"/>
        </w:rPr>
        <w:t>.2 – E, por estarem assim plenamente acordados, as partes firmam o presente Termo Ata Registro de Preços em 02 (duas) vias, de igual teor e forma, para um só efeito.</w:t>
      </w:r>
      <w:r w:rsidRPr="003926E6">
        <w:rPr>
          <w:rFonts w:ascii="Arial" w:hAnsi="Arial" w:cs="Arial"/>
          <w:b/>
          <w:color w:val="000000"/>
        </w:rPr>
        <w:tab/>
      </w:r>
    </w:p>
    <w:p w:rsidR="001A06B7" w:rsidRPr="003926E6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</w:rPr>
      </w:pPr>
      <w:r w:rsidRPr="003926E6">
        <w:rPr>
          <w:rFonts w:ascii="Arial" w:hAnsi="Arial" w:cs="Arial"/>
          <w:b/>
          <w:color w:val="000000"/>
        </w:rPr>
        <w:tab/>
      </w:r>
      <w:r w:rsidRPr="003926E6">
        <w:rPr>
          <w:rFonts w:ascii="Arial" w:hAnsi="Arial" w:cs="Arial"/>
          <w:b/>
          <w:color w:val="000000"/>
        </w:rPr>
        <w:tab/>
      </w:r>
    </w:p>
    <w:p w:rsidR="001A06B7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b/>
          <w:color w:val="000000"/>
        </w:rPr>
        <w:t xml:space="preserve">        </w:t>
      </w:r>
      <w:r w:rsidRPr="003926E6">
        <w:rPr>
          <w:rFonts w:ascii="Arial" w:hAnsi="Arial" w:cs="Arial"/>
          <w:color w:val="000000"/>
        </w:rPr>
        <w:t>Barão de Cotegipe,</w:t>
      </w:r>
      <w:r w:rsidR="00E80064">
        <w:rPr>
          <w:rFonts w:ascii="Arial" w:hAnsi="Arial" w:cs="Arial"/>
          <w:color w:val="000000"/>
        </w:rPr>
        <w:t xml:space="preserve"> 23 de </w:t>
      </w:r>
      <w:proofErr w:type="gramStart"/>
      <w:r w:rsidR="00E80064">
        <w:rPr>
          <w:rFonts w:ascii="Arial" w:hAnsi="Arial" w:cs="Arial"/>
          <w:color w:val="000000"/>
        </w:rPr>
        <w:t>Agosto</w:t>
      </w:r>
      <w:proofErr w:type="gramEnd"/>
      <w:r w:rsidR="00E80064">
        <w:rPr>
          <w:rFonts w:ascii="Arial" w:hAnsi="Arial" w:cs="Arial"/>
          <w:color w:val="000000"/>
        </w:rPr>
        <w:t xml:space="preserve"> de</w:t>
      </w:r>
      <w:r w:rsidRPr="003926E6">
        <w:rPr>
          <w:rFonts w:ascii="Arial" w:hAnsi="Arial" w:cs="Arial"/>
          <w:color w:val="000000"/>
        </w:rPr>
        <w:t xml:space="preserve"> 20</w:t>
      </w:r>
      <w:r w:rsidR="00AF4ABC">
        <w:rPr>
          <w:rFonts w:ascii="Arial" w:hAnsi="Arial" w:cs="Arial"/>
          <w:color w:val="000000"/>
        </w:rPr>
        <w:t>2</w:t>
      </w:r>
      <w:r w:rsidR="00C06BF1">
        <w:rPr>
          <w:rFonts w:ascii="Arial" w:hAnsi="Arial" w:cs="Arial"/>
          <w:color w:val="000000"/>
        </w:rPr>
        <w:t>1</w:t>
      </w:r>
      <w:r w:rsidRPr="003926E6">
        <w:rPr>
          <w:rFonts w:ascii="Arial" w:hAnsi="Arial" w:cs="Arial"/>
          <w:color w:val="000000"/>
        </w:rPr>
        <w:t>.</w:t>
      </w:r>
    </w:p>
    <w:p w:rsidR="00E80064" w:rsidRDefault="00E80064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971802" w:rsidRPr="003926E6" w:rsidRDefault="00971802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AF4ABC" w:rsidRDefault="00971802" w:rsidP="009718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Vladimir Luiz Farina</w:t>
      </w:r>
    </w:p>
    <w:p w:rsidR="00971802" w:rsidRPr="003926E6" w:rsidRDefault="00971802" w:rsidP="009718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</w:t>
      </w:r>
    </w:p>
    <w:p w:rsidR="00971802" w:rsidRDefault="00971802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971802" w:rsidRDefault="00971802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E80064" w:rsidRDefault="00E80064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E80064" w:rsidRDefault="00E80064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971802" w:rsidRPr="00971802" w:rsidRDefault="00971802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  <w:r w:rsidRPr="00971802">
        <w:rPr>
          <w:rFonts w:ascii="Arial" w:hAnsi="Arial" w:cs="Arial"/>
          <w:color w:val="000000"/>
        </w:rPr>
        <w:t xml:space="preserve">DIMEVA DISTRIBUIDORA E IMPORTADORA LTDA </w:t>
      </w:r>
    </w:p>
    <w:p w:rsidR="001A06B7" w:rsidRDefault="00971802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  <w:r w:rsidRPr="003926E6">
        <w:rPr>
          <w:rFonts w:ascii="Arial" w:hAnsi="Arial" w:cs="Arial"/>
          <w:color w:val="000000"/>
        </w:rPr>
        <w:t xml:space="preserve">CNPJ sob nº </w:t>
      </w:r>
      <w:r>
        <w:rPr>
          <w:rFonts w:ascii="Arial" w:hAnsi="Arial" w:cs="Arial"/>
          <w:color w:val="000000"/>
        </w:rPr>
        <w:t>76.386.283/0001-13</w:t>
      </w:r>
    </w:p>
    <w:p w:rsidR="00971802" w:rsidRDefault="00971802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Detentora da Ata </w:t>
      </w:r>
    </w:p>
    <w:p w:rsidR="00E80064" w:rsidRDefault="00E80064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E80064" w:rsidRDefault="00E80064" w:rsidP="00971802">
      <w:pPr>
        <w:spacing w:after="0" w:line="240" w:lineRule="auto"/>
        <w:ind w:right="-2"/>
        <w:jc w:val="center"/>
        <w:rPr>
          <w:rFonts w:ascii="Arial" w:hAnsi="Arial" w:cs="Arial"/>
          <w:color w:val="000000"/>
        </w:rPr>
      </w:pPr>
    </w:p>
    <w:p w:rsidR="00E80064" w:rsidRDefault="00E80064" w:rsidP="00E80064">
      <w:pPr>
        <w:spacing w:after="0" w:line="240" w:lineRule="auto"/>
        <w:ind w:right="-2"/>
        <w:rPr>
          <w:rFonts w:ascii="Arial" w:hAnsi="Arial" w:cs="Arial"/>
          <w:color w:val="000000"/>
        </w:rPr>
      </w:pPr>
    </w:p>
    <w:p w:rsidR="00E80064" w:rsidRPr="003926E6" w:rsidRDefault="00E80064" w:rsidP="00E80064">
      <w:pPr>
        <w:spacing w:after="0" w:line="240" w:lineRule="auto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Publique-se.</w:t>
      </w:r>
      <w:bookmarkStart w:id="0" w:name="_GoBack"/>
      <w:bookmarkEnd w:id="0"/>
    </w:p>
    <w:sectPr w:rsidR="00E80064" w:rsidRPr="003926E6" w:rsidSect="004502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6A" w:rsidRDefault="0009216A" w:rsidP="009C6FEC">
      <w:pPr>
        <w:spacing w:after="0" w:line="240" w:lineRule="auto"/>
      </w:pPr>
      <w:r>
        <w:separator/>
      </w:r>
    </w:p>
  </w:endnote>
  <w:endnote w:type="continuationSeparator" w:id="0">
    <w:p w:rsidR="0009216A" w:rsidRDefault="0009216A" w:rsidP="009C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AE3173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e-mail: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AE3173" w:rsidRPr="00224D8C" w:rsidRDefault="00AE3173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6A" w:rsidRDefault="0009216A" w:rsidP="009C6FEC">
      <w:pPr>
        <w:spacing w:after="0" w:line="240" w:lineRule="auto"/>
      </w:pPr>
      <w:r>
        <w:separator/>
      </w:r>
    </w:p>
  </w:footnote>
  <w:footnote w:type="continuationSeparator" w:id="0">
    <w:p w:rsidR="0009216A" w:rsidRDefault="0009216A" w:rsidP="009C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73" w:rsidRDefault="00AE317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1057910</wp:posOffset>
          </wp:positionH>
          <wp:positionV relativeFrom="paragraph">
            <wp:posOffset>-208915</wp:posOffset>
          </wp:positionV>
          <wp:extent cx="936625" cy="1180465"/>
          <wp:effectExtent l="0" t="0" r="0" b="635"/>
          <wp:wrapNone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E3173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E3173" w:rsidRPr="001C7160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AE3173" w:rsidRDefault="00AE3173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AE3173" w:rsidRDefault="00AE3173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AE3173" w:rsidRDefault="00AE3173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id="Rectangle 1" o:spid="_x0000_s1026" style="position:absolute;margin-left:104.8pt;margin-top:-15.8pt;width:381.6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" o:allowincell="f" filled="f" stroked="f" strokeweight="1pt">
              <v:textbox inset="1pt,1pt,1pt,1pt">
                <w:txbxContent>
                  <w:p w:rsidR="00B8547D" w:rsidRDefault="00B8547D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B8547D" w:rsidRPr="001C7160" w:rsidRDefault="00B8547D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B8547D" w:rsidRDefault="00B8547D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B8547D" w:rsidRDefault="00B8547D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B8547D" w:rsidRDefault="00B8547D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  <w:p w:rsidR="00AE3173" w:rsidRDefault="00AE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ACB"/>
    <w:multiLevelType w:val="hybridMultilevel"/>
    <w:tmpl w:val="5FC69B72"/>
    <w:lvl w:ilvl="0" w:tplc="1398FE90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24E80C16"/>
    <w:multiLevelType w:val="hybridMultilevel"/>
    <w:tmpl w:val="4CEC860A"/>
    <w:lvl w:ilvl="0" w:tplc="570AA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3007C1"/>
    <w:multiLevelType w:val="hybridMultilevel"/>
    <w:tmpl w:val="C7C43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5E99"/>
    <w:multiLevelType w:val="hybridMultilevel"/>
    <w:tmpl w:val="72A48CCA"/>
    <w:lvl w:ilvl="0" w:tplc="0214F758">
      <w:start w:val="3"/>
      <w:numFmt w:val="lowerLetter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 w15:restartNumberingAfterBreak="0">
    <w:nsid w:val="324070CC"/>
    <w:multiLevelType w:val="hybridMultilevel"/>
    <w:tmpl w:val="10BEC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7F92"/>
    <w:multiLevelType w:val="hybridMultilevel"/>
    <w:tmpl w:val="7196FD60"/>
    <w:lvl w:ilvl="0" w:tplc="375C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2AB"/>
    <w:multiLevelType w:val="multilevel"/>
    <w:tmpl w:val="4C52513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F03421"/>
    <w:multiLevelType w:val="hybridMultilevel"/>
    <w:tmpl w:val="23084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76C4"/>
    <w:multiLevelType w:val="multilevel"/>
    <w:tmpl w:val="3B5E10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EF941F1"/>
    <w:multiLevelType w:val="multilevel"/>
    <w:tmpl w:val="0346F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2DC67A3"/>
    <w:multiLevelType w:val="multilevel"/>
    <w:tmpl w:val="47A4EF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68316B2F"/>
    <w:multiLevelType w:val="hybridMultilevel"/>
    <w:tmpl w:val="16EC99F6"/>
    <w:lvl w:ilvl="0" w:tplc="8610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40D4"/>
    <w:multiLevelType w:val="multilevel"/>
    <w:tmpl w:val="CB2A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468133F"/>
    <w:multiLevelType w:val="hybridMultilevel"/>
    <w:tmpl w:val="3468ED88"/>
    <w:lvl w:ilvl="0" w:tplc="E460D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3112C"/>
    <w:multiLevelType w:val="singleLevel"/>
    <w:tmpl w:val="E7F89B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C"/>
    <w:rsid w:val="0000412B"/>
    <w:rsid w:val="00032220"/>
    <w:rsid w:val="00066AA6"/>
    <w:rsid w:val="00082F96"/>
    <w:rsid w:val="00087517"/>
    <w:rsid w:val="0008796D"/>
    <w:rsid w:val="0009216A"/>
    <w:rsid w:val="00093BD4"/>
    <w:rsid w:val="000A3372"/>
    <w:rsid w:val="000A436C"/>
    <w:rsid w:val="000A59D8"/>
    <w:rsid w:val="000B5485"/>
    <w:rsid w:val="000B6A3F"/>
    <w:rsid w:val="00130D01"/>
    <w:rsid w:val="00137398"/>
    <w:rsid w:val="00141003"/>
    <w:rsid w:val="00146E57"/>
    <w:rsid w:val="00164CDC"/>
    <w:rsid w:val="00173C63"/>
    <w:rsid w:val="00186450"/>
    <w:rsid w:val="00196682"/>
    <w:rsid w:val="001A06B7"/>
    <w:rsid w:val="001A11D8"/>
    <w:rsid w:val="001A1803"/>
    <w:rsid w:val="001A617B"/>
    <w:rsid w:val="001A7E9A"/>
    <w:rsid w:val="001B2795"/>
    <w:rsid w:val="001C7F1F"/>
    <w:rsid w:val="001D36BB"/>
    <w:rsid w:val="001E0DCC"/>
    <w:rsid w:val="001E4F3B"/>
    <w:rsid w:val="001E7411"/>
    <w:rsid w:val="00203269"/>
    <w:rsid w:val="00212700"/>
    <w:rsid w:val="0022123C"/>
    <w:rsid w:val="00224D8C"/>
    <w:rsid w:val="002271D1"/>
    <w:rsid w:val="00234E94"/>
    <w:rsid w:val="00270C37"/>
    <w:rsid w:val="00273EDC"/>
    <w:rsid w:val="00280D20"/>
    <w:rsid w:val="002867A2"/>
    <w:rsid w:val="002A2741"/>
    <w:rsid w:val="002A473E"/>
    <w:rsid w:val="002A5726"/>
    <w:rsid w:val="002A69F6"/>
    <w:rsid w:val="002C184F"/>
    <w:rsid w:val="002D7B13"/>
    <w:rsid w:val="002F04B0"/>
    <w:rsid w:val="002F370D"/>
    <w:rsid w:val="00301862"/>
    <w:rsid w:val="0032192E"/>
    <w:rsid w:val="00326AD2"/>
    <w:rsid w:val="003363C6"/>
    <w:rsid w:val="003377D0"/>
    <w:rsid w:val="003400EA"/>
    <w:rsid w:val="00362D7A"/>
    <w:rsid w:val="00364520"/>
    <w:rsid w:val="00364A38"/>
    <w:rsid w:val="00373B2E"/>
    <w:rsid w:val="00377BDF"/>
    <w:rsid w:val="00386E8D"/>
    <w:rsid w:val="00387B89"/>
    <w:rsid w:val="00390B96"/>
    <w:rsid w:val="003926E6"/>
    <w:rsid w:val="003B21C2"/>
    <w:rsid w:val="003B7084"/>
    <w:rsid w:val="003C21E7"/>
    <w:rsid w:val="003C5277"/>
    <w:rsid w:val="003D3E2D"/>
    <w:rsid w:val="003F1097"/>
    <w:rsid w:val="004045AB"/>
    <w:rsid w:val="00417460"/>
    <w:rsid w:val="0042700C"/>
    <w:rsid w:val="004347B8"/>
    <w:rsid w:val="004443CA"/>
    <w:rsid w:val="00450239"/>
    <w:rsid w:val="00451B10"/>
    <w:rsid w:val="00460686"/>
    <w:rsid w:val="004615B8"/>
    <w:rsid w:val="00462A9F"/>
    <w:rsid w:val="0047367A"/>
    <w:rsid w:val="004A153B"/>
    <w:rsid w:val="004A6EB6"/>
    <w:rsid w:val="004B7683"/>
    <w:rsid w:val="004D0C56"/>
    <w:rsid w:val="004D1138"/>
    <w:rsid w:val="004D1835"/>
    <w:rsid w:val="004D4C98"/>
    <w:rsid w:val="004D7483"/>
    <w:rsid w:val="004D79BC"/>
    <w:rsid w:val="00515C3F"/>
    <w:rsid w:val="00516ED2"/>
    <w:rsid w:val="00521A32"/>
    <w:rsid w:val="00521A60"/>
    <w:rsid w:val="00523632"/>
    <w:rsid w:val="00530B21"/>
    <w:rsid w:val="00533060"/>
    <w:rsid w:val="00534882"/>
    <w:rsid w:val="00537848"/>
    <w:rsid w:val="00537BB4"/>
    <w:rsid w:val="00541B73"/>
    <w:rsid w:val="00546CA6"/>
    <w:rsid w:val="0055307C"/>
    <w:rsid w:val="0057203F"/>
    <w:rsid w:val="005720F3"/>
    <w:rsid w:val="0058152E"/>
    <w:rsid w:val="005A4E03"/>
    <w:rsid w:val="005B22FA"/>
    <w:rsid w:val="005E1525"/>
    <w:rsid w:val="00602B57"/>
    <w:rsid w:val="006108AA"/>
    <w:rsid w:val="00631DBE"/>
    <w:rsid w:val="0064734C"/>
    <w:rsid w:val="00667638"/>
    <w:rsid w:val="00670C41"/>
    <w:rsid w:val="00676307"/>
    <w:rsid w:val="00676BFB"/>
    <w:rsid w:val="0068445D"/>
    <w:rsid w:val="00692DE7"/>
    <w:rsid w:val="006B62B9"/>
    <w:rsid w:val="006B68F8"/>
    <w:rsid w:val="006C2A21"/>
    <w:rsid w:val="006C464C"/>
    <w:rsid w:val="006D033D"/>
    <w:rsid w:val="006D33C7"/>
    <w:rsid w:val="006F1EFF"/>
    <w:rsid w:val="006F4EF6"/>
    <w:rsid w:val="00700E4B"/>
    <w:rsid w:val="00704A1A"/>
    <w:rsid w:val="00716AD0"/>
    <w:rsid w:val="007204B9"/>
    <w:rsid w:val="00734D2C"/>
    <w:rsid w:val="00737C46"/>
    <w:rsid w:val="00745F7E"/>
    <w:rsid w:val="007546DD"/>
    <w:rsid w:val="00754B06"/>
    <w:rsid w:val="00761F3D"/>
    <w:rsid w:val="00771357"/>
    <w:rsid w:val="00773577"/>
    <w:rsid w:val="00785DE9"/>
    <w:rsid w:val="007A1809"/>
    <w:rsid w:val="007A4F90"/>
    <w:rsid w:val="007B155E"/>
    <w:rsid w:val="007B400D"/>
    <w:rsid w:val="007D0CCE"/>
    <w:rsid w:val="007F70EA"/>
    <w:rsid w:val="008078A7"/>
    <w:rsid w:val="0081439A"/>
    <w:rsid w:val="0081796C"/>
    <w:rsid w:val="00821E7C"/>
    <w:rsid w:val="008374D3"/>
    <w:rsid w:val="00846BA5"/>
    <w:rsid w:val="00853E45"/>
    <w:rsid w:val="008620E7"/>
    <w:rsid w:val="00862E3D"/>
    <w:rsid w:val="008713A9"/>
    <w:rsid w:val="00872B75"/>
    <w:rsid w:val="008A35C6"/>
    <w:rsid w:val="008C0560"/>
    <w:rsid w:val="008E189C"/>
    <w:rsid w:val="008E444B"/>
    <w:rsid w:val="009018F9"/>
    <w:rsid w:val="00911A6F"/>
    <w:rsid w:val="0091793C"/>
    <w:rsid w:val="00955260"/>
    <w:rsid w:val="009702AB"/>
    <w:rsid w:val="00971802"/>
    <w:rsid w:val="00972441"/>
    <w:rsid w:val="009947B7"/>
    <w:rsid w:val="009A2263"/>
    <w:rsid w:val="009C0960"/>
    <w:rsid w:val="009C3830"/>
    <w:rsid w:val="009C6FEC"/>
    <w:rsid w:val="009C73FD"/>
    <w:rsid w:val="009F3220"/>
    <w:rsid w:val="00A00C15"/>
    <w:rsid w:val="00A02CEB"/>
    <w:rsid w:val="00A06DE1"/>
    <w:rsid w:val="00A12DC2"/>
    <w:rsid w:val="00A150AB"/>
    <w:rsid w:val="00A40B70"/>
    <w:rsid w:val="00A45080"/>
    <w:rsid w:val="00A45449"/>
    <w:rsid w:val="00A47BC6"/>
    <w:rsid w:val="00A512A7"/>
    <w:rsid w:val="00A607E0"/>
    <w:rsid w:val="00A66018"/>
    <w:rsid w:val="00A83B81"/>
    <w:rsid w:val="00A855B8"/>
    <w:rsid w:val="00A929BB"/>
    <w:rsid w:val="00A97D5E"/>
    <w:rsid w:val="00AA5C74"/>
    <w:rsid w:val="00AB2542"/>
    <w:rsid w:val="00AB3190"/>
    <w:rsid w:val="00AB35FF"/>
    <w:rsid w:val="00AB5F77"/>
    <w:rsid w:val="00AB7473"/>
    <w:rsid w:val="00AC1EF6"/>
    <w:rsid w:val="00AD1A17"/>
    <w:rsid w:val="00AE3173"/>
    <w:rsid w:val="00AF3050"/>
    <w:rsid w:val="00AF4ABC"/>
    <w:rsid w:val="00B369D4"/>
    <w:rsid w:val="00B41A9E"/>
    <w:rsid w:val="00B47DA9"/>
    <w:rsid w:val="00B52CD8"/>
    <w:rsid w:val="00B54F06"/>
    <w:rsid w:val="00B55D2F"/>
    <w:rsid w:val="00B62346"/>
    <w:rsid w:val="00B62684"/>
    <w:rsid w:val="00B62C35"/>
    <w:rsid w:val="00B8547D"/>
    <w:rsid w:val="00B96730"/>
    <w:rsid w:val="00B97BD8"/>
    <w:rsid w:val="00BA0169"/>
    <w:rsid w:val="00BA1491"/>
    <w:rsid w:val="00BA1EB3"/>
    <w:rsid w:val="00BC6E93"/>
    <w:rsid w:val="00BD4CFC"/>
    <w:rsid w:val="00BE6E33"/>
    <w:rsid w:val="00BE78E8"/>
    <w:rsid w:val="00BF1B71"/>
    <w:rsid w:val="00C06BF1"/>
    <w:rsid w:val="00C15DA2"/>
    <w:rsid w:val="00C173C7"/>
    <w:rsid w:val="00C42572"/>
    <w:rsid w:val="00C46009"/>
    <w:rsid w:val="00C52A92"/>
    <w:rsid w:val="00C6260C"/>
    <w:rsid w:val="00C65630"/>
    <w:rsid w:val="00C75A82"/>
    <w:rsid w:val="00C76651"/>
    <w:rsid w:val="00C83EA4"/>
    <w:rsid w:val="00C90476"/>
    <w:rsid w:val="00C941AE"/>
    <w:rsid w:val="00CB0D05"/>
    <w:rsid w:val="00CB4BE8"/>
    <w:rsid w:val="00CD2F33"/>
    <w:rsid w:val="00CD653F"/>
    <w:rsid w:val="00CE2118"/>
    <w:rsid w:val="00CE4C9E"/>
    <w:rsid w:val="00CF7829"/>
    <w:rsid w:val="00D035A8"/>
    <w:rsid w:val="00D21AFB"/>
    <w:rsid w:val="00D41CCD"/>
    <w:rsid w:val="00D478F8"/>
    <w:rsid w:val="00D52F37"/>
    <w:rsid w:val="00D7431F"/>
    <w:rsid w:val="00D90BB7"/>
    <w:rsid w:val="00D91DCC"/>
    <w:rsid w:val="00D93B68"/>
    <w:rsid w:val="00DB20FD"/>
    <w:rsid w:val="00DB302E"/>
    <w:rsid w:val="00DB420A"/>
    <w:rsid w:val="00DB6A1C"/>
    <w:rsid w:val="00DE6BBA"/>
    <w:rsid w:val="00DF7AE5"/>
    <w:rsid w:val="00E04B50"/>
    <w:rsid w:val="00E21BEF"/>
    <w:rsid w:val="00E24E47"/>
    <w:rsid w:val="00E6542C"/>
    <w:rsid w:val="00E70267"/>
    <w:rsid w:val="00E80064"/>
    <w:rsid w:val="00E84BBC"/>
    <w:rsid w:val="00EC2A1F"/>
    <w:rsid w:val="00EE4DBC"/>
    <w:rsid w:val="00F0650E"/>
    <w:rsid w:val="00F10CDB"/>
    <w:rsid w:val="00F16F1E"/>
    <w:rsid w:val="00F332A9"/>
    <w:rsid w:val="00F3611E"/>
    <w:rsid w:val="00F6479E"/>
    <w:rsid w:val="00F64EEE"/>
    <w:rsid w:val="00F779ED"/>
    <w:rsid w:val="00F779F5"/>
    <w:rsid w:val="00F831B8"/>
    <w:rsid w:val="00F9652E"/>
    <w:rsid w:val="00FB7E6E"/>
    <w:rsid w:val="00FC234F"/>
    <w:rsid w:val="00FC4AFD"/>
    <w:rsid w:val="00FD6B7B"/>
    <w:rsid w:val="00FE526E"/>
    <w:rsid w:val="00FE7E1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2BC1C"/>
  <w15:docId w15:val="{B0970A53-F1DC-4019-93A1-6E73115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0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Ttulo"/>
    <w:next w:val="Textbody"/>
    <w:link w:val="Ttulo1Char"/>
    <w:qFormat/>
    <w:rsid w:val="009A2263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link w:val="Ttulo2Char"/>
    <w:qFormat/>
    <w:rsid w:val="009A2263"/>
    <w:pPr>
      <w:spacing w:before="200"/>
      <w:outlineLvl w:val="1"/>
    </w:pPr>
    <w:rPr>
      <w:rFonts w:cs="Times New Roman"/>
      <w:b/>
      <w:bCs/>
      <w:lang w:val="x-none" w:eastAsia="x-none"/>
    </w:rPr>
  </w:style>
  <w:style w:type="paragraph" w:styleId="Ttulo3">
    <w:name w:val="heading 3"/>
    <w:basedOn w:val="Heading"/>
    <w:next w:val="Textbody"/>
    <w:link w:val="Ttulo3Char"/>
    <w:qFormat/>
    <w:rsid w:val="009A2263"/>
    <w:pPr>
      <w:spacing w:before="140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link w:val="Ttulo4Char"/>
    <w:qFormat/>
    <w:rsid w:val="009A226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Textbody"/>
    <w:link w:val="Ttulo5Char"/>
    <w:qFormat/>
    <w:rsid w:val="009A2263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A2263"/>
    <w:pPr>
      <w:suppressAutoHyphens/>
      <w:spacing w:before="240" w:after="60" w:line="240" w:lineRule="auto"/>
      <w:outlineLvl w:val="5"/>
    </w:pPr>
    <w:rPr>
      <w:rFonts w:ascii="Arial" w:hAnsi="Arial"/>
      <w:b/>
      <w:bCs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9A2263"/>
    <w:pPr>
      <w:suppressAutoHyphens/>
      <w:spacing w:before="240" w:after="60" w:line="240" w:lineRule="auto"/>
      <w:outlineLvl w:val="6"/>
    </w:pPr>
    <w:rPr>
      <w:rFonts w:ascii="Arial" w:hAnsi="Arial"/>
      <w:sz w:val="24"/>
      <w:szCs w:val="24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9A2263"/>
    <w:pPr>
      <w:suppressAutoHyphens/>
      <w:spacing w:before="240" w:after="60" w:line="240" w:lineRule="auto"/>
      <w:outlineLvl w:val="7"/>
    </w:pPr>
    <w:rPr>
      <w:rFonts w:ascii="Arial" w:hAnsi="Arial"/>
      <w:i/>
      <w:iCs/>
      <w:sz w:val="24"/>
      <w:szCs w:val="24"/>
      <w:lang w:val="x-none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1A06B7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Standard"/>
    <w:next w:val="Textbody"/>
    <w:link w:val="TtuloChar"/>
    <w:qFormat/>
    <w:rsid w:val="009A226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Standard">
    <w:name w:val="Standard"/>
    <w:rsid w:val="009A226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A2263"/>
    <w:pPr>
      <w:spacing w:after="120"/>
    </w:pPr>
  </w:style>
  <w:style w:type="character" w:customStyle="1" w:styleId="TtuloChar">
    <w:name w:val="Título Char"/>
    <w:basedOn w:val="Fontepargpadro"/>
    <w:link w:val="Ttulo"/>
    <w:rsid w:val="009A2263"/>
    <w:rPr>
      <w:rFonts w:ascii="Arial" w:eastAsia="MS Mincho" w:hAnsi="Arial" w:cs="Tahoma"/>
      <w:kern w:val="3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paragraph" w:customStyle="1" w:styleId="Heading">
    <w:name w:val="Heading"/>
    <w:basedOn w:val="Standard"/>
    <w:next w:val="Textbody"/>
    <w:rsid w:val="009A2263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A2263"/>
    <w:rPr>
      <w:rFonts w:ascii="Liberation Sans" w:eastAsia="MS Mincho" w:hAnsi="Liberation Sans"/>
      <w:b/>
      <w:bCs/>
      <w:kern w:val="3"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9A2263"/>
    <w:rPr>
      <w:rFonts w:ascii="Liberation Sans" w:eastAsia="MS Mincho" w:hAnsi="Liberation Sans" w:cs="Tahoma"/>
      <w:b/>
      <w:bCs/>
      <w:color w:val="808080"/>
      <w:kern w:val="3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A2263"/>
    <w:rPr>
      <w:rFonts w:ascii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9A2263"/>
    <w:rPr>
      <w:rFonts w:ascii="Arial" w:hAnsi="Arial"/>
      <w:b/>
      <w:bCs/>
      <w:sz w:val="22"/>
      <w:szCs w:val="22"/>
      <w:lang w:val="x-none" w:eastAsia="zh-CN"/>
    </w:rPr>
  </w:style>
  <w:style w:type="character" w:customStyle="1" w:styleId="Ttulo7Char">
    <w:name w:val="Título 7 Char"/>
    <w:basedOn w:val="Fontepargpadro"/>
    <w:link w:val="Ttulo7"/>
    <w:rsid w:val="009A2263"/>
    <w:rPr>
      <w:rFonts w:ascii="Arial" w:hAnsi="Arial"/>
      <w:sz w:val="24"/>
      <w:szCs w:val="24"/>
      <w:lang w:val="x-none" w:eastAsia="zh-CN"/>
    </w:rPr>
  </w:style>
  <w:style w:type="character" w:customStyle="1" w:styleId="Ttulo8Char">
    <w:name w:val="Título 8 Char"/>
    <w:basedOn w:val="Fontepargpadro"/>
    <w:link w:val="Ttulo8"/>
    <w:rsid w:val="009A2263"/>
    <w:rPr>
      <w:rFonts w:ascii="Arial" w:hAnsi="Arial"/>
      <w:i/>
      <w:iCs/>
      <w:sz w:val="24"/>
      <w:szCs w:val="24"/>
      <w:lang w:val="x-none" w:eastAsia="zh-CN"/>
    </w:rPr>
  </w:style>
  <w:style w:type="character" w:customStyle="1" w:styleId="Ttulo9Char">
    <w:name w:val="Título 9 Char"/>
    <w:basedOn w:val="Fontepargpadro"/>
    <w:link w:val="Ttulo9"/>
    <w:rsid w:val="001A06B7"/>
    <w:rPr>
      <w:rFonts w:ascii="Cambria" w:hAnsi="Cambri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unhideWhenUsed/>
    <w:rsid w:val="00E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uiPriority w:val="99"/>
    <w:unhideWhenUsed/>
    <w:rsid w:val="00450239"/>
    <w:rPr>
      <w:color w:val="0000FF"/>
      <w:u w:val="single"/>
    </w:rPr>
  </w:style>
  <w:style w:type="paragraph" w:customStyle="1" w:styleId="Default">
    <w:name w:val="Default"/>
    <w:rsid w:val="009A2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Ttulo"/>
    <w:next w:val="Textbody"/>
    <w:link w:val="SubttuloChar"/>
    <w:qFormat/>
    <w:rsid w:val="009A226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A2263"/>
    <w:rPr>
      <w:rFonts w:ascii="Arial" w:eastAsia="MS Mincho" w:hAnsi="Arial" w:cs="Tahoma"/>
      <w:i/>
      <w:iCs/>
      <w:kern w:val="3"/>
      <w:sz w:val="28"/>
      <w:szCs w:val="28"/>
    </w:rPr>
  </w:style>
  <w:style w:type="paragraph" w:styleId="Lista">
    <w:name w:val="List"/>
    <w:basedOn w:val="Textbody"/>
    <w:rsid w:val="009A2263"/>
  </w:style>
  <w:style w:type="paragraph" w:styleId="Legenda">
    <w:name w:val="caption"/>
    <w:basedOn w:val="Standard"/>
    <w:qFormat/>
    <w:rsid w:val="009A22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263"/>
    <w:pPr>
      <w:suppressLineNumbers/>
    </w:pPr>
  </w:style>
  <w:style w:type="paragraph" w:customStyle="1" w:styleId="TableContents">
    <w:name w:val="Table Contents"/>
    <w:basedOn w:val="Standard"/>
    <w:rsid w:val="009A2263"/>
    <w:pPr>
      <w:suppressLineNumbers/>
    </w:pPr>
  </w:style>
  <w:style w:type="paragraph" w:customStyle="1" w:styleId="TableHeading">
    <w:name w:val="Table Heading"/>
    <w:basedOn w:val="TableContents"/>
    <w:rsid w:val="009A226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A2263"/>
    <w:pPr>
      <w:spacing w:after="283"/>
      <w:ind w:left="567" w:right="567"/>
    </w:pPr>
  </w:style>
  <w:style w:type="character" w:customStyle="1" w:styleId="NumberingSymbols">
    <w:name w:val="Numbering Symbols"/>
    <w:rsid w:val="009A2263"/>
  </w:style>
  <w:style w:type="character" w:customStyle="1" w:styleId="BulletSymbols">
    <w:name w:val="Bullet Symbols"/>
    <w:rsid w:val="009A2263"/>
    <w:rPr>
      <w:rFonts w:ascii="OpenSymbol" w:eastAsia="OpenSymbol" w:hAnsi="OpenSymbol" w:cs="OpenSymbol"/>
    </w:rPr>
  </w:style>
  <w:style w:type="paragraph" w:customStyle="1" w:styleId="western">
    <w:name w:val="western"/>
    <w:basedOn w:val="Normal"/>
    <w:rsid w:val="009A2263"/>
    <w:pPr>
      <w:spacing w:before="100" w:beforeAutospacing="1" w:after="119" w:line="240" w:lineRule="auto"/>
    </w:pPr>
    <w:rPr>
      <w:rFonts w:ascii="Arial" w:hAnsi="Arial"/>
      <w:sz w:val="24"/>
      <w:szCs w:val="24"/>
    </w:rPr>
  </w:style>
  <w:style w:type="paragraph" w:customStyle="1" w:styleId="CM41">
    <w:name w:val="CM41"/>
    <w:basedOn w:val="Normal"/>
    <w:next w:val="Normal"/>
    <w:rsid w:val="009A2263"/>
    <w:pPr>
      <w:widowControl w:val="0"/>
      <w:autoSpaceDE w:val="0"/>
      <w:autoSpaceDN w:val="0"/>
      <w:adjustRightInd w:val="0"/>
      <w:spacing w:after="523" w:line="240" w:lineRule="auto"/>
    </w:pPr>
    <w:rPr>
      <w:rFonts w:ascii="Times" w:hAnsi="Times" w:cs="Times"/>
      <w:sz w:val="24"/>
      <w:szCs w:val="24"/>
    </w:rPr>
  </w:style>
  <w:style w:type="paragraph" w:customStyle="1" w:styleId="CM38">
    <w:name w:val="CM38"/>
    <w:basedOn w:val="Default"/>
    <w:next w:val="Default"/>
    <w:rsid w:val="009A2263"/>
    <w:pPr>
      <w:widowControl w:val="0"/>
      <w:spacing w:after="260"/>
    </w:pPr>
    <w:rPr>
      <w:rFonts w:ascii="Times" w:eastAsia="Times New Roman" w:hAnsi="Times" w:cs="Times"/>
      <w:color w:val="auto"/>
      <w:lang w:eastAsia="pt-BR"/>
    </w:rPr>
  </w:style>
  <w:style w:type="paragraph" w:customStyle="1" w:styleId="CM40">
    <w:name w:val="CM40"/>
    <w:basedOn w:val="Default"/>
    <w:next w:val="Default"/>
    <w:rsid w:val="009A2263"/>
    <w:pPr>
      <w:widowControl w:val="0"/>
      <w:spacing w:after="670"/>
    </w:pPr>
    <w:rPr>
      <w:rFonts w:ascii="Times" w:eastAsia="Times New Roman" w:hAnsi="Times" w:cs="Times"/>
      <w:color w:val="auto"/>
      <w:lang w:eastAsia="pt-BR"/>
    </w:rPr>
  </w:style>
  <w:style w:type="paragraph" w:customStyle="1" w:styleId="CM53">
    <w:name w:val="CM53"/>
    <w:basedOn w:val="Default"/>
    <w:next w:val="Default"/>
    <w:rsid w:val="009A2263"/>
    <w:pPr>
      <w:widowControl w:val="0"/>
      <w:spacing w:after="470"/>
    </w:pPr>
    <w:rPr>
      <w:rFonts w:ascii="Times" w:eastAsia="Times New Roman" w:hAnsi="Times" w:cs="Times"/>
      <w:color w:val="auto"/>
      <w:lang w:eastAsia="pt-BR"/>
    </w:rPr>
  </w:style>
  <w:style w:type="paragraph" w:customStyle="1" w:styleId="CM51">
    <w:name w:val="CM51"/>
    <w:basedOn w:val="Default"/>
    <w:next w:val="Default"/>
    <w:rsid w:val="009A2263"/>
    <w:pPr>
      <w:widowControl w:val="0"/>
      <w:spacing w:after="585"/>
    </w:pPr>
    <w:rPr>
      <w:rFonts w:ascii="Times" w:eastAsia="Times New Roman" w:hAnsi="Times" w:cs="Times"/>
      <w:color w:val="auto"/>
      <w:lang w:eastAsia="pt-BR"/>
    </w:rPr>
  </w:style>
  <w:style w:type="paragraph" w:customStyle="1" w:styleId="CM48">
    <w:name w:val="CM48"/>
    <w:basedOn w:val="Default"/>
    <w:next w:val="Default"/>
    <w:rsid w:val="009A2263"/>
    <w:pPr>
      <w:widowControl w:val="0"/>
      <w:spacing w:after="1078"/>
    </w:pPr>
    <w:rPr>
      <w:rFonts w:ascii="Times" w:eastAsia="Times New Roman" w:hAnsi="Times" w:cs="Times"/>
      <w:color w:val="auto"/>
      <w:lang w:eastAsia="pt-BR"/>
    </w:rPr>
  </w:style>
  <w:style w:type="paragraph" w:customStyle="1" w:styleId="CM42">
    <w:name w:val="CM42"/>
    <w:basedOn w:val="Default"/>
    <w:next w:val="Default"/>
    <w:rsid w:val="009A2263"/>
    <w:pPr>
      <w:widowControl w:val="0"/>
      <w:spacing w:after="365"/>
    </w:pPr>
    <w:rPr>
      <w:rFonts w:ascii="Times" w:eastAsia="Times New Roman" w:hAnsi="Times" w:cs="Times"/>
      <w:color w:val="auto"/>
      <w:lang w:eastAsia="pt-BR"/>
    </w:rPr>
  </w:style>
  <w:style w:type="paragraph" w:styleId="Corpodetexto">
    <w:name w:val="Body Text"/>
    <w:basedOn w:val="Normal"/>
    <w:link w:val="CorpodetextoChar"/>
    <w:qFormat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A2263"/>
    <w:rPr>
      <w:rFonts w:ascii="Arial" w:hAnsi="Arial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9A2263"/>
    <w:pPr>
      <w:spacing w:after="120" w:line="240" w:lineRule="auto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A2263"/>
    <w:rPr>
      <w:rFonts w:ascii="Arial" w:hAnsi="Arial"/>
      <w:sz w:val="16"/>
      <w:szCs w:val="16"/>
    </w:rPr>
  </w:style>
  <w:style w:type="paragraph" w:styleId="SemEspaamento">
    <w:name w:val="No Spacing"/>
    <w:uiPriority w:val="1"/>
    <w:qFormat/>
    <w:rsid w:val="009A2263"/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9A2263"/>
    <w:pPr>
      <w:spacing w:after="120" w:line="240" w:lineRule="auto"/>
      <w:ind w:left="283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2263"/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tulo21">
    <w:name w:val="Título 2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ahoma" w:eastAsia="Tahoma" w:hAnsi="Tahoma" w:cs="Tahoma"/>
      <w:b/>
      <w:bCs/>
      <w:szCs w:val="20"/>
      <w:lang w:bidi="pt-BR"/>
    </w:rPr>
  </w:style>
  <w:style w:type="paragraph" w:styleId="PargrafodaLista">
    <w:name w:val="List Paragraph"/>
    <w:basedOn w:val="Normal"/>
    <w:uiPriority w:val="34"/>
    <w:qFormat/>
    <w:rsid w:val="009A226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ahoma" w:eastAsia="Tahoma" w:hAnsi="Tahoma" w:cs="Tahoma"/>
      <w:lang w:bidi="pt-BR"/>
    </w:rPr>
  </w:style>
  <w:style w:type="table" w:customStyle="1" w:styleId="TableNormal">
    <w:name w:val="Table Normal"/>
    <w:uiPriority w:val="2"/>
    <w:semiHidden/>
    <w:unhideWhenUsed/>
    <w:qFormat/>
    <w:rsid w:val="009A226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ahoma" w:eastAsia="Tahoma" w:hAnsi="Tahoma" w:cs="Tahoma"/>
      <w:i/>
      <w:sz w:val="21"/>
      <w:szCs w:val="21"/>
      <w:lang w:bidi="pt-BR"/>
    </w:rPr>
  </w:style>
  <w:style w:type="paragraph" w:customStyle="1" w:styleId="TableParagraph">
    <w:name w:val="Table Paragraph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exact"/>
    </w:pPr>
    <w:rPr>
      <w:rFonts w:ascii="Tahoma" w:eastAsia="Tahoma" w:hAnsi="Tahoma" w:cs="Tahoma"/>
      <w:lang w:bidi="pt-BR"/>
    </w:rPr>
  </w:style>
  <w:style w:type="character" w:customStyle="1" w:styleId="style3">
    <w:name w:val="style3"/>
    <w:basedOn w:val="Fontepargpadro"/>
    <w:rsid w:val="009A2263"/>
  </w:style>
  <w:style w:type="character" w:customStyle="1" w:styleId="style4">
    <w:name w:val="style4"/>
    <w:basedOn w:val="Fontepargpadro"/>
    <w:rsid w:val="009A2263"/>
  </w:style>
  <w:style w:type="table" w:styleId="Tabelacomgrade">
    <w:name w:val="Table Grid"/>
    <w:basedOn w:val="Tabelanormal"/>
    <w:uiPriority w:val="39"/>
    <w:rsid w:val="009A2263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rsid w:val="009A2263"/>
  </w:style>
  <w:style w:type="paragraph" w:styleId="Textoembloco">
    <w:name w:val="Block Text"/>
    <w:basedOn w:val="Normal"/>
    <w:rsid w:val="009A2263"/>
    <w:pPr>
      <w:spacing w:after="0" w:line="240" w:lineRule="auto"/>
      <w:ind w:left="4253" w:right="57" w:firstLine="1134"/>
      <w:jc w:val="both"/>
    </w:pPr>
    <w:rPr>
      <w:rFonts w:ascii="Arial" w:hAnsi="Arial"/>
      <w:i/>
      <w:spacing w:val="14"/>
      <w:szCs w:val="20"/>
    </w:rPr>
  </w:style>
  <w:style w:type="paragraph" w:customStyle="1" w:styleId="Corpodetexto21">
    <w:name w:val="Corpo de texto 21"/>
    <w:basedOn w:val="Normal"/>
    <w:rsid w:val="009A2263"/>
    <w:pPr>
      <w:widowControl w:val="0"/>
      <w:spacing w:after="0" w:line="240" w:lineRule="auto"/>
      <w:jc w:val="both"/>
    </w:pPr>
    <w:rPr>
      <w:rFonts w:ascii="Times New Roman" w:hAnsi="Times New Roman"/>
      <w:noProof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A2263"/>
    <w:pPr>
      <w:overflowPunct w:val="0"/>
      <w:autoSpaceDE w:val="0"/>
      <w:autoSpaceDN w:val="0"/>
      <w:adjustRightInd w:val="0"/>
      <w:spacing w:after="0" w:line="240" w:lineRule="auto"/>
      <w:ind w:firstLine="1276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263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9A2263"/>
    <w:pPr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2263"/>
    <w:rPr>
      <w:rFonts w:ascii="Arial" w:hAnsi="Arial"/>
      <w:sz w:val="16"/>
      <w:szCs w:val="16"/>
    </w:rPr>
  </w:style>
  <w:style w:type="paragraph" w:styleId="Corpodetexto2">
    <w:name w:val="Body Text 2"/>
    <w:basedOn w:val="Normal"/>
    <w:link w:val="Corpodetexto2Char"/>
    <w:rsid w:val="009A2263"/>
    <w:pPr>
      <w:spacing w:after="120" w:line="480" w:lineRule="auto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9A2263"/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Recuodecorpodetexto22">
    <w:name w:val="Recuo de corpo de texto 22"/>
    <w:basedOn w:val="Normal"/>
    <w:rsid w:val="009A2263"/>
    <w:pPr>
      <w:widowControl w:val="0"/>
      <w:suppressAutoHyphens/>
      <w:spacing w:after="0" w:line="240" w:lineRule="auto"/>
      <w:ind w:left="2832"/>
      <w:jc w:val="both"/>
    </w:pPr>
    <w:rPr>
      <w:rFonts w:ascii="Arial" w:eastAsia="Lucida Sans Unicode" w:hAnsi="Arial" w:cs="Tahoma"/>
      <w:b/>
      <w:color w:val="000000"/>
      <w:kern w:val="1"/>
      <w:szCs w:val="24"/>
    </w:rPr>
  </w:style>
  <w:style w:type="paragraph" w:styleId="NormalWeb">
    <w:name w:val="Normal (Web)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xtosimples">
    <w:name w:val="WW-Texto simples"/>
    <w:basedOn w:val="Normal"/>
    <w:rsid w:val="009A2263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9A226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default0">
    <w:name w:val="default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semiHidden/>
    <w:rsid w:val="001A06B7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0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1A06B7"/>
    <w:rPr>
      <w:rFonts w:ascii="Consolas" w:hAnsi="Consolas"/>
    </w:rPr>
  </w:style>
  <w:style w:type="character" w:styleId="HiperlinkVisitado">
    <w:name w:val="FollowedHyperlink"/>
    <w:basedOn w:val="Fontepargpadro"/>
    <w:uiPriority w:val="99"/>
    <w:semiHidden/>
    <w:unhideWhenUsed/>
    <w:rsid w:val="001A06B7"/>
    <w:rPr>
      <w:color w:val="954F72"/>
      <w:u w:val="single"/>
    </w:rPr>
  </w:style>
  <w:style w:type="paragraph" w:customStyle="1" w:styleId="msonormal0">
    <w:name w:val="msonormal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1A0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4">
    <w:name w:val="xl6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5">
    <w:name w:val="xl6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6">
    <w:name w:val="xl66"/>
    <w:basedOn w:val="Normal"/>
    <w:rsid w:val="001A0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8">
    <w:name w:val="xl68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9">
    <w:name w:val="xl69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0">
    <w:name w:val="xl70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2">
    <w:name w:val="xl72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3">
    <w:name w:val="xl73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4">
    <w:name w:val="xl7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5">
    <w:name w:val="xl7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6">
    <w:name w:val="xl76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77">
    <w:name w:val="xl77"/>
    <w:basedOn w:val="Normal"/>
    <w:rsid w:val="00521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8">
    <w:name w:val="xl78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9">
    <w:name w:val="xl79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0">
    <w:name w:val="xl80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2">
    <w:name w:val="xl82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521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4">
    <w:name w:val="xl84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85">
    <w:name w:val="xl85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Normal"/>
    <w:rsid w:val="00521A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1">
    <w:name w:val="xl91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Normal"/>
    <w:rsid w:val="002D7B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highlight">
    <w:name w:val="highlight"/>
    <w:rsid w:val="00676BFB"/>
  </w:style>
  <w:style w:type="paragraph" w:customStyle="1" w:styleId="font5">
    <w:name w:val="font5"/>
    <w:basedOn w:val="Normal"/>
    <w:rsid w:val="00A12DC2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12DC2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color w:val="000000"/>
    </w:rPr>
  </w:style>
  <w:style w:type="paragraph" w:customStyle="1" w:styleId="xl101">
    <w:name w:val="xl101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rsid w:val="00A12D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16"/>
      <w:szCs w:val="16"/>
    </w:rPr>
  </w:style>
  <w:style w:type="paragraph" w:customStyle="1" w:styleId="xl103">
    <w:name w:val="xl103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16"/>
      <w:szCs w:val="16"/>
    </w:rPr>
  </w:style>
  <w:style w:type="paragraph" w:customStyle="1" w:styleId="xl104">
    <w:name w:val="xl104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05">
    <w:name w:val="xl105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106">
    <w:name w:val="xl106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16"/>
      <w:szCs w:val="16"/>
    </w:rPr>
  </w:style>
  <w:style w:type="paragraph" w:customStyle="1" w:styleId="xl107">
    <w:name w:val="xl107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sz w:val="16"/>
      <w:szCs w:val="16"/>
    </w:rPr>
  </w:style>
  <w:style w:type="paragraph" w:customStyle="1" w:styleId="xl108">
    <w:name w:val="xl108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rsid w:val="00A12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112">
    <w:name w:val="xl112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hAnsi="Comic Sans MS"/>
      <w:sz w:val="16"/>
      <w:szCs w:val="16"/>
    </w:rPr>
  </w:style>
  <w:style w:type="paragraph" w:customStyle="1" w:styleId="xl113">
    <w:name w:val="xl113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A1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jetos\Of&#237;cio%20050-2014%20Encaminhamento%20de%20Projetos%20para%20a%20C&#226;mara%20de%20Vereado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E8FD-D939-4E0F-AAC9-A1DF544F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050-2014 Encaminhamento de Projetos para a Câmara de Vereadores</Template>
  <TotalTime>2</TotalTime>
  <Pages>7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2021-07-21T16:31:00Z</cp:lastPrinted>
  <dcterms:created xsi:type="dcterms:W3CDTF">2021-08-20T18:49:00Z</dcterms:created>
  <dcterms:modified xsi:type="dcterms:W3CDTF">2021-08-20T19:33:00Z</dcterms:modified>
</cp:coreProperties>
</file>